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587F8" w14:textId="77777777" w:rsidR="00AA322E" w:rsidRDefault="00AA322E" w:rsidP="00AA322E">
      <w:pPr>
        <w:jc w:val="center"/>
        <w:rPr>
          <w:b/>
          <w:sz w:val="20"/>
          <w:szCs w:val="20"/>
          <w:lang w:val="uk-UA"/>
        </w:rPr>
      </w:pPr>
      <w:bookmarkStart w:id="0" w:name="_GoBack"/>
      <w:bookmarkEnd w:id="0"/>
    </w:p>
    <w:p w14:paraId="558E4003" w14:textId="77777777" w:rsidR="00E807BB" w:rsidRDefault="00E807BB" w:rsidP="00AA322E">
      <w:pPr>
        <w:jc w:val="center"/>
        <w:rPr>
          <w:b/>
          <w:sz w:val="20"/>
          <w:szCs w:val="20"/>
          <w:lang w:val="uk-UA"/>
        </w:rPr>
      </w:pPr>
    </w:p>
    <w:p w14:paraId="4D3A83F0" w14:textId="77777777" w:rsidR="00AA322E" w:rsidRPr="00897892" w:rsidRDefault="00AA322E" w:rsidP="00AA322E">
      <w:pPr>
        <w:jc w:val="center"/>
        <w:rPr>
          <w:rStyle w:val="a6"/>
          <w:b w:val="0"/>
          <w:color w:val="000000"/>
          <w:sz w:val="20"/>
          <w:szCs w:val="20"/>
          <w:lang w:val="uk-UA"/>
        </w:rPr>
      </w:pPr>
    </w:p>
    <w:p w14:paraId="58E467A7" w14:textId="77777777" w:rsidR="00AA322E" w:rsidRPr="009D04C2" w:rsidRDefault="00AA322E" w:rsidP="002E4C53">
      <w:pPr>
        <w:jc w:val="center"/>
        <w:rPr>
          <w:b/>
          <w:lang w:val="uk-UA"/>
        </w:rPr>
      </w:pPr>
      <w:r w:rsidRPr="009D04C2">
        <w:rPr>
          <w:b/>
          <w:lang w:val="uk-UA"/>
        </w:rPr>
        <w:t xml:space="preserve">БЮЛЕТЕНЬ </w:t>
      </w:r>
    </w:p>
    <w:p w14:paraId="4D6946DC" w14:textId="77777777" w:rsidR="002E4C53" w:rsidRPr="009D04C2" w:rsidRDefault="003F4DF1" w:rsidP="00AA322E">
      <w:pPr>
        <w:jc w:val="center"/>
        <w:rPr>
          <w:b/>
          <w:lang w:val="uk-UA"/>
        </w:rPr>
      </w:pPr>
      <w:r w:rsidRPr="009D04C2">
        <w:rPr>
          <w:b/>
          <w:lang w:val="uk-UA"/>
        </w:rPr>
        <w:t xml:space="preserve">ДЛЯ ГОЛОСУВАННЯ </w:t>
      </w:r>
    </w:p>
    <w:p w14:paraId="5AD053EA" w14:textId="77777777" w:rsidR="00E807BB" w:rsidRPr="009D04C2" w:rsidRDefault="00B12808" w:rsidP="002E4C53">
      <w:pPr>
        <w:spacing w:after="240"/>
        <w:jc w:val="center"/>
        <w:rPr>
          <w:b/>
          <w:bCs/>
          <w:lang w:val="uk-UA"/>
        </w:rPr>
      </w:pPr>
      <w:r w:rsidRPr="009D04C2">
        <w:rPr>
          <w:b/>
          <w:bCs/>
          <w:lang w:val="uk-UA"/>
        </w:rPr>
        <w:t>(</w:t>
      </w:r>
      <w:r w:rsidR="009D04C2" w:rsidRPr="009D04C2">
        <w:rPr>
          <w:b/>
          <w:bCs/>
          <w:shd w:val="clear" w:color="auto" w:fill="FFFFFF"/>
          <w:lang w:val="uk-UA"/>
        </w:rPr>
        <w:t>щодо інших питань порядку денного, крім обрання органів товариства</w:t>
      </w:r>
      <w:r w:rsidRPr="009D04C2">
        <w:rPr>
          <w:b/>
          <w:bCs/>
          <w:lang w:val="uk-UA"/>
        </w:rPr>
        <w:t>)</w:t>
      </w:r>
    </w:p>
    <w:p w14:paraId="05302ABA" w14:textId="77777777" w:rsidR="00FA2731" w:rsidRPr="009D04C2" w:rsidRDefault="00FA2731" w:rsidP="002E4C53">
      <w:pPr>
        <w:spacing w:after="240"/>
        <w:jc w:val="center"/>
        <w:rPr>
          <w:b/>
          <w:bCs/>
          <w:lang w:val="uk-UA"/>
        </w:rPr>
      </w:pPr>
    </w:p>
    <w:p w14:paraId="23E3D892" w14:textId="77777777" w:rsidR="000D6841" w:rsidRPr="009D04C2" w:rsidRDefault="003F4DF1" w:rsidP="00AA322E">
      <w:pPr>
        <w:jc w:val="center"/>
        <w:rPr>
          <w:b/>
          <w:lang w:val="uk-UA"/>
        </w:rPr>
      </w:pPr>
      <w:r w:rsidRPr="009D04C2">
        <w:rPr>
          <w:b/>
          <w:lang w:val="uk-UA"/>
        </w:rPr>
        <w:t xml:space="preserve">НА </w:t>
      </w:r>
      <w:r w:rsidRPr="009D04C2">
        <w:rPr>
          <w:b/>
          <w:spacing w:val="-3"/>
          <w:lang w:val="uk-UA"/>
        </w:rPr>
        <w:t xml:space="preserve">ДИСТАНЦІЙНИХ </w:t>
      </w:r>
      <w:r w:rsidR="006C6652">
        <w:rPr>
          <w:b/>
          <w:spacing w:val="-3"/>
          <w:lang w:val="uk-UA"/>
        </w:rPr>
        <w:t>ПОЗА</w:t>
      </w:r>
      <w:r w:rsidR="00484835" w:rsidRPr="009D04C2">
        <w:rPr>
          <w:b/>
          <w:spacing w:val="-3"/>
          <w:lang w:val="uk-UA"/>
        </w:rPr>
        <w:t xml:space="preserve">ЧЕРГОВИХ </w:t>
      </w:r>
      <w:r w:rsidRPr="009D04C2">
        <w:rPr>
          <w:b/>
          <w:lang w:val="uk-UA"/>
        </w:rPr>
        <w:t xml:space="preserve">ЗАГАЛЬНИХ ЗБОРАХ </w:t>
      </w:r>
      <w:r w:rsidR="00DF2CB5" w:rsidRPr="009D04C2">
        <w:rPr>
          <w:b/>
          <w:lang w:val="uk-UA"/>
        </w:rPr>
        <w:t>АКЦІОНЕРІВ</w:t>
      </w:r>
    </w:p>
    <w:p w14:paraId="76F818F3" w14:textId="77777777" w:rsidR="006C6652" w:rsidRDefault="00B12808" w:rsidP="00B12808">
      <w:pPr>
        <w:jc w:val="center"/>
        <w:rPr>
          <w:rStyle w:val="a6"/>
          <w:color w:val="000000"/>
          <w:lang w:val="uk-UA"/>
        </w:rPr>
      </w:pPr>
      <w:r w:rsidRPr="009D04C2">
        <w:rPr>
          <w:rStyle w:val="a6"/>
          <w:color w:val="000000"/>
          <w:lang w:val="uk-UA"/>
        </w:rPr>
        <w:t xml:space="preserve">ПРИВАТНЕ АКЦІОНЕРНЕ ТОВАРИСТВО </w:t>
      </w:r>
    </w:p>
    <w:p w14:paraId="26E22029" w14:textId="77777777" w:rsidR="00B12808" w:rsidRPr="009D04C2" w:rsidRDefault="00B12808" w:rsidP="00B12808">
      <w:pPr>
        <w:jc w:val="center"/>
        <w:rPr>
          <w:rStyle w:val="a6"/>
          <w:color w:val="000000"/>
          <w:lang w:val="uk-UA"/>
        </w:rPr>
      </w:pPr>
      <w:r w:rsidRPr="009D04C2">
        <w:rPr>
          <w:rStyle w:val="a6"/>
          <w:color w:val="000000"/>
          <w:lang w:val="uk-UA"/>
        </w:rPr>
        <w:t>«</w:t>
      </w:r>
      <w:r w:rsidR="006C6652" w:rsidRPr="006C6652">
        <w:rPr>
          <w:rStyle w:val="1658"/>
          <w:b/>
          <w:bCs/>
        </w:rPr>
        <w:t>КАЛИНІВСЬКИЙ МАШИНОБУДІВНИЙ ЗАВОД</w:t>
      </w:r>
      <w:r w:rsidRPr="009D04C2">
        <w:rPr>
          <w:rStyle w:val="a6"/>
          <w:color w:val="000000"/>
          <w:lang w:val="uk-UA"/>
        </w:rPr>
        <w:t>»</w:t>
      </w:r>
    </w:p>
    <w:p w14:paraId="4BF87E5D" w14:textId="77777777" w:rsidR="00B12808" w:rsidRPr="009D04C2" w:rsidRDefault="00B12808" w:rsidP="00B12808">
      <w:pPr>
        <w:jc w:val="center"/>
        <w:rPr>
          <w:rStyle w:val="a6"/>
          <w:color w:val="000000"/>
          <w:lang w:val="uk-UA"/>
        </w:rPr>
      </w:pPr>
      <w:r w:rsidRPr="009D04C2">
        <w:rPr>
          <w:rStyle w:val="a6"/>
          <w:color w:val="000000"/>
          <w:lang w:val="uk-UA"/>
        </w:rPr>
        <w:t xml:space="preserve"> код ЄДРПОУ – </w:t>
      </w:r>
      <w:r w:rsidR="006C6652" w:rsidRPr="006C6652">
        <w:rPr>
          <w:rStyle w:val="1658"/>
          <w:b/>
          <w:bCs/>
        </w:rPr>
        <w:t>25494693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926"/>
      </w:tblGrid>
      <w:tr w:rsidR="00AA322E" w:rsidRPr="00897892" w14:paraId="2237DDAE" w14:textId="77777777" w:rsidTr="003F4DF1">
        <w:tc>
          <w:tcPr>
            <w:tcW w:w="5353" w:type="dxa"/>
          </w:tcPr>
          <w:p w14:paraId="17149BD7" w14:textId="77777777" w:rsidR="00AA322E" w:rsidRPr="002E4C53" w:rsidRDefault="000D6841" w:rsidP="0006457B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проведення загальних зборів</w:t>
            </w:r>
          </w:p>
        </w:tc>
        <w:tc>
          <w:tcPr>
            <w:tcW w:w="4926" w:type="dxa"/>
          </w:tcPr>
          <w:p w14:paraId="0CAB49B8" w14:textId="77777777" w:rsidR="00AA322E" w:rsidRPr="00897892" w:rsidRDefault="006C6652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29</w:t>
            </w:r>
            <w:r w:rsidR="000D6841" w:rsidRPr="00A13348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жовтня</w:t>
            </w:r>
            <w:r w:rsidR="000D6841" w:rsidRPr="00A13348">
              <w:rPr>
                <w:b/>
                <w:color w:val="000000"/>
                <w:sz w:val="20"/>
                <w:szCs w:val="20"/>
                <w:lang w:val="uk-UA"/>
              </w:rPr>
              <w:t xml:space="preserve"> 202</w:t>
            </w:r>
            <w:r w:rsidR="009D04C2"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  <w:r w:rsidR="000D6841" w:rsidRPr="00A13348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0D6841" w:rsidRPr="00897892" w14:paraId="2CBB05E2" w14:textId="77777777" w:rsidTr="003F4DF1">
        <w:tc>
          <w:tcPr>
            <w:tcW w:w="5353" w:type="dxa"/>
          </w:tcPr>
          <w:p w14:paraId="54401AC6" w14:textId="77777777" w:rsidR="000D6841" w:rsidRPr="002E4C53" w:rsidRDefault="000D6841" w:rsidP="0006457B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і час початку голосування</w:t>
            </w:r>
          </w:p>
        </w:tc>
        <w:tc>
          <w:tcPr>
            <w:tcW w:w="4926" w:type="dxa"/>
          </w:tcPr>
          <w:p w14:paraId="3A501178" w14:textId="77777777" w:rsidR="000D6841" w:rsidRPr="002E4C53" w:rsidRDefault="000D6841" w:rsidP="0006457B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E4C53">
              <w:rPr>
                <w:b/>
                <w:sz w:val="20"/>
                <w:szCs w:val="20"/>
                <w:lang w:val="uk-UA"/>
              </w:rPr>
              <w:t>не пізніше 11 годині</w:t>
            </w:r>
            <w:r w:rsidRPr="002E4C53">
              <w:rPr>
                <w:b/>
                <w:bCs/>
                <w:sz w:val="20"/>
                <w:szCs w:val="20"/>
                <w:lang w:val="uk-UA"/>
              </w:rPr>
              <w:t xml:space="preserve">  00 хв. </w:t>
            </w:r>
            <w:r w:rsidR="009D04C2">
              <w:rPr>
                <w:b/>
                <w:sz w:val="20"/>
                <w:szCs w:val="20"/>
                <w:lang w:val="uk-UA"/>
              </w:rPr>
              <w:t>15</w:t>
            </w:r>
            <w:r w:rsidRPr="002E4C53">
              <w:rPr>
                <w:b/>
                <w:sz w:val="20"/>
                <w:szCs w:val="20"/>
                <w:lang w:val="uk-UA"/>
              </w:rPr>
              <w:t xml:space="preserve"> </w:t>
            </w:r>
            <w:r w:rsidR="006C6652">
              <w:rPr>
                <w:b/>
                <w:sz w:val="20"/>
                <w:szCs w:val="20"/>
                <w:lang w:val="uk-UA"/>
              </w:rPr>
              <w:t>жовтня</w:t>
            </w:r>
            <w:r w:rsidRPr="002E4C53">
              <w:rPr>
                <w:b/>
                <w:sz w:val="20"/>
                <w:szCs w:val="20"/>
                <w:lang w:val="uk-UA"/>
              </w:rPr>
              <w:t xml:space="preserve"> 202</w:t>
            </w:r>
            <w:r w:rsidR="009D04C2">
              <w:rPr>
                <w:b/>
                <w:sz w:val="20"/>
                <w:szCs w:val="20"/>
                <w:lang w:val="uk-UA"/>
              </w:rPr>
              <w:t>5</w:t>
            </w:r>
            <w:r w:rsidRPr="002E4C53">
              <w:rPr>
                <w:b/>
                <w:sz w:val="20"/>
                <w:szCs w:val="20"/>
                <w:lang w:val="uk-UA"/>
              </w:rPr>
              <w:t xml:space="preserve"> року</w:t>
            </w:r>
            <w:r w:rsidRPr="002E4C53">
              <w:rPr>
                <w:b/>
                <w:color w:val="FF0000"/>
                <w:sz w:val="20"/>
                <w:szCs w:val="20"/>
                <w:lang w:val="uk-UA"/>
              </w:rPr>
              <w:t xml:space="preserve">  </w:t>
            </w:r>
          </w:p>
        </w:tc>
      </w:tr>
      <w:tr w:rsidR="000D6841" w:rsidRPr="00897892" w14:paraId="1CEE6919" w14:textId="77777777" w:rsidTr="003F4DF1">
        <w:tc>
          <w:tcPr>
            <w:tcW w:w="5353" w:type="dxa"/>
          </w:tcPr>
          <w:p w14:paraId="1DDD680D" w14:textId="77777777" w:rsidR="000D6841" w:rsidRPr="002E4C53" w:rsidRDefault="000D6841" w:rsidP="000D6841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і час завершення голосування</w:t>
            </w:r>
          </w:p>
        </w:tc>
        <w:tc>
          <w:tcPr>
            <w:tcW w:w="4926" w:type="dxa"/>
          </w:tcPr>
          <w:p w14:paraId="51ED6FFF" w14:textId="77777777" w:rsidR="000D6841" w:rsidRPr="002E4C53" w:rsidRDefault="000D6841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C53">
              <w:rPr>
                <w:b/>
                <w:color w:val="000000"/>
                <w:sz w:val="20"/>
                <w:szCs w:val="20"/>
                <w:lang w:val="uk-UA"/>
              </w:rPr>
              <w:t xml:space="preserve">о 18 годині </w:t>
            </w:r>
            <w:r w:rsidR="006C6652">
              <w:rPr>
                <w:b/>
                <w:color w:val="000000"/>
                <w:sz w:val="20"/>
                <w:szCs w:val="20"/>
                <w:lang w:val="uk-UA"/>
              </w:rPr>
              <w:t>29</w:t>
            </w:r>
            <w:r w:rsidR="00FA2731" w:rsidRPr="00A13348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6C6652">
              <w:rPr>
                <w:b/>
                <w:color w:val="000000"/>
                <w:sz w:val="20"/>
                <w:szCs w:val="20"/>
                <w:lang w:val="uk-UA"/>
              </w:rPr>
              <w:t>жовтня</w:t>
            </w:r>
            <w:r w:rsidR="00FA2731" w:rsidRPr="002E4C53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C53">
              <w:rPr>
                <w:b/>
                <w:color w:val="000000"/>
                <w:sz w:val="20"/>
                <w:szCs w:val="20"/>
                <w:lang w:val="uk-UA"/>
              </w:rPr>
              <w:t>202</w:t>
            </w:r>
            <w:r w:rsidR="009D04C2"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  <w:r w:rsidRPr="002E4C53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2E4C53" w:rsidRPr="00897892" w14:paraId="5175FC31" w14:textId="77777777" w:rsidTr="00E2405A">
        <w:tc>
          <w:tcPr>
            <w:tcW w:w="5353" w:type="dxa"/>
          </w:tcPr>
          <w:p w14:paraId="0142A74C" w14:textId="77777777" w:rsidR="002E4C53" w:rsidRPr="002E4C53" w:rsidRDefault="002E4C53" w:rsidP="000D6841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заповнення бюлетеня акціонером (представником акціонера)</w:t>
            </w:r>
          </w:p>
        </w:tc>
        <w:tc>
          <w:tcPr>
            <w:tcW w:w="4926" w:type="dxa"/>
            <w:vAlign w:val="center"/>
          </w:tcPr>
          <w:p w14:paraId="7518BF76" w14:textId="77777777" w:rsidR="002E4C53" w:rsidRPr="00897892" w:rsidRDefault="002E4C53" w:rsidP="00E2405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0D6841" w:rsidRPr="00897892" w14:paraId="3CA2C167" w14:textId="77777777" w:rsidTr="004D6698">
        <w:tc>
          <w:tcPr>
            <w:tcW w:w="5353" w:type="dxa"/>
            <w:vAlign w:val="center"/>
          </w:tcPr>
          <w:p w14:paraId="3658BF97" w14:textId="77777777" w:rsidR="001E163D" w:rsidRDefault="001E163D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5BACAE4" w14:textId="77777777" w:rsidR="000D6841" w:rsidRPr="00897892" w:rsidRDefault="000D6841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7892">
              <w:rPr>
                <w:b/>
                <w:sz w:val="20"/>
                <w:szCs w:val="20"/>
                <w:lang w:val="uk-UA"/>
              </w:rPr>
              <w:t>АКЦІОНЕР</w:t>
            </w:r>
          </w:p>
          <w:p w14:paraId="6A0647CB" w14:textId="77777777" w:rsidR="000D6841" w:rsidRDefault="000D6841" w:rsidP="001E163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43D50">
              <w:rPr>
                <w:b/>
                <w:bCs/>
                <w:color w:val="000000"/>
                <w:sz w:val="20"/>
                <w:szCs w:val="20"/>
                <w:lang w:val="uk-UA"/>
              </w:rPr>
              <w:t>Прізвище, ім’я та по батькові/Найменування акціонера</w:t>
            </w:r>
          </w:p>
          <w:p w14:paraId="0DFD3514" w14:textId="77777777" w:rsidR="001E163D" w:rsidRPr="00543D50" w:rsidRDefault="001E163D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26" w:type="dxa"/>
            <w:vAlign w:val="center"/>
          </w:tcPr>
          <w:p w14:paraId="45E9FD2F" w14:textId="77777777" w:rsidR="000D6841" w:rsidRPr="00897892" w:rsidRDefault="000D6841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FA2731" w14:paraId="070FEA62" w14:textId="77777777" w:rsidTr="004D6698">
        <w:tc>
          <w:tcPr>
            <w:tcW w:w="5353" w:type="dxa"/>
          </w:tcPr>
          <w:p w14:paraId="4AE25147" w14:textId="77777777" w:rsidR="00543D50" w:rsidRDefault="00AA322E" w:rsidP="00543D50">
            <w:pPr>
              <w:contextualSpacing/>
              <w:rPr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543D50" w:rsidRPr="00543D50">
              <w:rPr>
                <w:sz w:val="20"/>
                <w:szCs w:val="20"/>
                <w:lang w:val="uk-UA"/>
              </w:rPr>
              <w:t>фізичну особу</w:t>
            </w:r>
            <w:r w:rsidRPr="00897892">
              <w:rPr>
                <w:sz w:val="20"/>
                <w:szCs w:val="20"/>
                <w:lang w:val="uk-UA"/>
              </w:rPr>
              <w:t xml:space="preserve"> </w:t>
            </w:r>
            <w:r w:rsidR="00543D50">
              <w:rPr>
                <w:sz w:val="20"/>
                <w:szCs w:val="20"/>
                <w:lang w:val="uk-UA"/>
              </w:rPr>
              <w:t>та</w:t>
            </w:r>
          </w:p>
          <w:p w14:paraId="6754E7DC" w14:textId="77777777" w:rsidR="00543D50" w:rsidRDefault="00543D50" w:rsidP="00543D50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>
              <w:rPr>
                <w:i/>
                <w:sz w:val="20"/>
                <w:szCs w:val="20"/>
                <w:lang w:val="uk-UA"/>
              </w:rPr>
              <w:t xml:space="preserve"> </w:t>
            </w:r>
            <w:r w:rsidRPr="00543D50">
              <w:rPr>
                <w:sz w:val="20"/>
                <w:szCs w:val="20"/>
                <w:lang w:val="uk-UA"/>
              </w:rPr>
              <w:t xml:space="preserve">(за наявності) </w:t>
            </w:r>
            <w:r>
              <w:rPr>
                <w:i/>
                <w:sz w:val="20"/>
                <w:szCs w:val="20"/>
                <w:lang w:val="uk-UA"/>
              </w:rPr>
              <w:t xml:space="preserve"> - </w:t>
            </w:r>
            <w:r w:rsidRPr="00543D50">
              <w:rPr>
                <w:i/>
                <w:sz w:val="20"/>
                <w:szCs w:val="20"/>
                <w:lang w:val="uk-UA"/>
              </w:rPr>
              <w:t>для фізичної особи</w:t>
            </w:r>
          </w:p>
          <w:p w14:paraId="3F4FBF4F" w14:textId="77777777" w:rsidR="00543D50" w:rsidRDefault="00543D50" w:rsidP="00543D50">
            <w:pPr>
              <w:contextualSpacing/>
              <w:rPr>
                <w:sz w:val="20"/>
                <w:szCs w:val="20"/>
                <w:lang w:val="uk-UA"/>
              </w:rPr>
            </w:pPr>
          </w:p>
          <w:p w14:paraId="716B121D" w14:textId="77777777" w:rsidR="00AA322E" w:rsidRPr="00543D50" w:rsidRDefault="00543D50" w:rsidP="0006457B">
            <w:pPr>
              <w:contextualSpacing/>
              <w:rPr>
                <w:sz w:val="20"/>
                <w:szCs w:val="20"/>
                <w:lang w:val="uk-UA"/>
              </w:rPr>
            </w:pPr>
            <w:r w:rsidRPr="003F4DF1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543D50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  <w:vAlign w:val="center"/>
          </w:tcPr>
          <w:p w14:paraId="33A2C943" w14:textId="77777777" w:rsidR="004D6698" w:rsidRPr="004D6698" w:rsidRDefault="004D6698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897892" w14:paraId="41F0A528" w14:textId="77777777" w:rsidTr="004D6698">
        <w:tc>
          <w:tcPr>
            <w:tcW w:w="5353" w:type="dxa"/>
            <w:vAlign w:val="center"/>
          </w:tcPr>
          <w:p w14:paraId="089F5951" w14:textId="77777777" w:rsidR="003F4DF1" w:rsidRDefault="00543D50" w:rsidP="003F4DF1">
            <w:pPr>
              <w:contextualSpacing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897892">
              <w:rPr>
                <w:b/>
                <w:sz w:val="20"/>
                <w:szCs w:val="20"/>
                <w:lang w:val="uk-UA"/>
              </w:rPr>
              <w:t>ПРЕДСТАВНИК АКЦІОНЕРА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3F4DF1" w:rsidRPr="00353DE9">
              <w:rPr>
                <w:sz w:val="21"/>
                <w:szCs w:val="21"/>
                <w:lang w:val="uk-UA"/>
              </w:rPr>
              <w:t>(за наявності)</w:t>
            </w:r>
          </w:p>
          <w:p w14:paraId="6432363D" w14:textId="77777777" w:rsidR="00AA322E" w:rsidRPr="003F4DF1" w:rsidRDefault="00AA322E" w:rsidP="0006457B">
            <w:pPr>
              <w:contextualSpacing/>
              <w:rPr>
                <w:sz w:val="20"/>
                <w:szCs w:val="20"/>
                <w:lang w:val="uk-UA"/>
              </w:rPr>
            </w:pPr>
            <w:r w:rsidRPr="00897892">
              <w:rPr>
                <w:bCs/>
                <w:color w:val="000000"/>
                <w:sz w:val="20"/>
                <w:szCs w:val="20"/>
                <w:lang w:val="uk-UA"/>
              </w:rPr>
              <w:t>Прізвище, ім’я та по батькові / Найменування</w:t>
            </w:r>
            <w:r w:rsidRPr="00897892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926" w:type="dxa"/>
            <w:vAlign w:val="center"/>
          </w:tcPr>
          <w:p w14:paraId="7557BCBD" w14:textId="77777777" w:rsidR="00AA322E" w:rsidRPr="00897892" w:rsidRDefault="00AA322E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FA2731" w14:paraId="6D6C6BC8" w14:textId="77777777" w:rsidTr="004D6698">
        <w:tc>
          <w:tcPr>
            <w:tcW w:w="5353" w:type="dxa"/>
          </w:tcPr>
          <w:p w14:paraId="47FCCB2B" w14:textId="77777777" w:rsidR="00543D50" w:rsidRDefault="00AA322E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3F4DF1" w:rsidRPr="00543D50">
              <w:rPr>
                <w:sz w:val="20"/>
                <w:szCs w:val="20"/>
                <w:lang w:val="uk-UA"/>
              </w:rPr>
              <w:t>фізичну особу</w:t>
            </w:r>
            <w:r w:rsidR="003F4DF1" w:rsidRPr="00897892">
              <w:rPr>
                <w:sz w:val="20"/>
                <w:szCs w:val="20"/>
                <w:lang w:val="uk-UA"/>
              </w:rPr>
              <w:t xml:space="preserve"> </w:t>
            </w:r>
            <w:r w:rsidR="003F4DF1">
              <w:rPr>
                <w:sz w:val="20"/>
                <w:szCs w:val="20"/>
                <w:lang w:val="uk-UA"/>
              </w:rPr>
              <w:t xml:space="preserve"> та </w:t>
            </w:r>
          </w:p>
          <w:p w14:paraId="480B1014" w14:textId="77777777" w:rsidR="00AA322E" w:rsidRDefault="003F4DF1" w:rsidP="003F4DF1">
            <w:pPr>
              <w:contextualSpacing/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897892">
              <w:rPr>
                <w:sz w:val="20"/>
                <w:szCs w:val="20"/>
                <w:lang w:val="uk-UA"/>
              </w:rPr>
              <w:t>еєстраційний номер облікової картки платника податків</w:t>
            </w:r>
            <w:r w:rsidR="00543D50">
              <w:rPr>
                <w:sz w:val="20"/>
                <w:szCs w:val="20"/>
                <w:lang w:val="uk-UA"/>
              </w:rPr>
              <w:t xml:space="preserve"> </w:t>
            </w:r>
            <w:r w:rsidRPr="00543D50">
              <w:rPr>
                <w:sz w:val="20"/>
                <w:szCs w:val="20"/>
                <w:lang w:val="uk-UA"/>
              </w:rPr>
              <w:t>(за наявності)</w:t>
            </w:r>
            <w:r w:rsidR="00543D50">
              <w:rPr>
                <w:i/>
                <w:sz w:val="20"/>
                <w:szCs w:val="20"/>
                <w:lang w:val="uk-UA"/>
              </w:rPr>
              <w:t xml:space="preserve"> - для </w:t>
            </w:r>
            <w:r w:rsidR="00543D50" w:rsidRPr="00897892">
              <w:rPr>
                <w:i/>
                <w:sz w:val="20"/>
                <w:szCs w:val="20"/>
                <w:lang w:val="uk-UA"/>
              </w:rPr>
              <w:t>фізичної особи</w:t>
            </w:r>
          </w:p>
          <w:p w14:paraId="6B74B8D6" w14:textId="77777777" w:rsidR="00543D50" w:rsidRDefault="00543D50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14:paraId="77E3E752" w14:textId="77777777" w:rsidR="00543D50" w:rsidRPr="00897892" w:rsidRDefault="00543D50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3F4DF1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543D50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  <w:vAlign w:val="center"/>
          </w:tcPr>
          <w:p w14:paraId="7D2E1F1C" w14:textId="77777777" w:rsidR="00AA322E" w:rsidRPr="00897892" w:rsidRDefault="00AA322E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897892" w14:paraId="3B3FB65C" w14:textId="77777777" w:rsidTr="003F4DF1">
        <w:tc>
          <w:tcPr>
            <w:tcW w:w="5353" w:type="dxa"/>
          </w:tcPr>
          <w:p w14:paraId="736FC62C" w14:textId="77777777" w:rsidR="00AA322E" w:rsidRPr="00897892" w:rsidRDefault="002E4C53" w:rsidP="002E4C5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бюлетеню для голосування додаються д</w:t>
            </w:r>
            <w:r w:rsidR="00AA322E" w:rsidRPr="00897892">
              <w:rPr>
                <w:sz w:val="20"/>
                <w:szCs w:val="20"/>
                <w:lang w:val="uk-UA"/>
              </w:rPr>
              <w:t>окумент</w:t>
            </w:r>
            <w:r>
              <w:rPr>
                <w:sz w:val="20"/>
                <w:szCs w:val="20"/>
                <w:lang w:val="uk-UA"/>
              </w:rPr>
              <w:t>и, що підтверджують повноваження</w:t>
            </w:r>
            <w:r w:rsidR="00AA322E" w:rsidRPr="00897892">
              <w:rPr>
                <w:sz w:val="20"/>
                <w:szCs w:val="20"/>
                <w:lang w:val="uk-UA"/>
              </w:rPr>
              <w:t xml:space="preserve"> представник</w:t>
            </w:r>
            <w:r>
              <w:rPr>
                <w:sz w:val="20"/>
                <w:szCs w:val="20"/>
                <w:lang w:val="uk-UA"/>
              </w:rPr>
              <w:t>а</w:t>
            </w:r>
            <w:r w:rsidR="00AA322E" w:rsidRPr="00897892">
              <w:rPr>
                <w:sz w:val="20"/>
                <w:szCs w:val="20"/>
                <w:lang w:val="uk-UA"/>
              </w:rPr>
              <w:t xml:space="preserve"> акціонера </w:t>
            </w:r>
            <w:r>
              <w:rPr>
                <w:sz w:val="20"/>
                <w:szCs w:val="20"/>
                <w:lang w:val="uk-UA"/>
              </w:rPr>
              <w:t xml:space="preserve"> або їх належним чином засвідчені копії </w:t>
            </w:r>
          </w:p>
        </w:tc>
        <w:tc>
          <w:tcPr>
            <w:tcW w:w="4926" w:type="dxa"/>
          </w:tcPr>
          <w:p w14:paraId="22128331" w14:textId="77777777" w:rsidR="00AA322E" w:rsidRPr="00897892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897892" w14:paraId="3D9BD554" w14:textId="77777777" w:rsidTr="003F4DF1">
        <w:tc>
          <w:tcPr>
            <w:tcW w:w="5353" w:type="dxa"/>
          </w:tcPr>
          <w:p w14:paraId="1643ACCF" w14:textId="77777777" w:rsidR="00484835" w:rsidRPr="00897892" w:rsidRDefault="00AA322E" w:rsidP="0006457B">
            <w:pPr>
              <w:rPr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>Кількість голосів, що належать акціонеру</w:t>
            </w:r>
          </w:p>
        </w:tc>
        <w:tc>
          <w:tcPr>
            <w:tcW w:w="4926" w:type="dxa"/>
          </w:tcPr>
          <w:p w14:paraId="3D493C51" w14:textId="77777777" w:rsidR="00AA322E" w:rsidRPr="004D6698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1E53D28E" w14:textId="77777777" w:rsidR="00AA322E" w:rsidRDefault="00AA322E" w:rsidP="00AA322E">
      <w:pPr>
        <w:jc w:val="center"/>
        <w:rPr>
          <w:b/>
          <w:sz w:val="20"/>
          <w:szCs w:val="20"/>
          <w:lang w:val="uk-UA"/>
        </w:rPr>
      </w:pPr>
    </w:p>
    <w:p w14:paraId="10C15FAA" w14:textId="77777777" w:rsidR="00543D50" w:rsidRPr="00897892" w:rsidRDefault="00543D50" w:rsidP="00AA322E">
      <w:pPr>
        <w:jc w:val="center"/>
        <w:rPr>
          <w:b/>
          <w:sz w:val="20"/>
          <w:szCs w:val="20"/>
          <w:lang w:val="uk-UA"/>
        </w:rPr>
      </w:pPr>
    </w:p>
    <w:p w14:paraId="657FBA92" w14:textId="77777777" w:rsidR="00AA322E" w:rsidRPr="00897892" w:rsidRDefault="005434C4" w:rsidP="00AA322E">
      <w:pPr>
        <w:pStyle w:val="a4"/>
        <w:jc w:val="center"/>
        <w:rPr>
          <w:b/>
          <w:i/>
          <w:sz w:val="18"/>
          <w:szCs w:val="18"/>
          <w:u w:val="single"/>
          <w:lang w:val="uk-UA"/>
        </w:rPr>
      </w:pPr>
      <w:r>
        <w:rPr>
          <w:noProof/>
          <w:sz w:val="18"/>
          <w:szCs w:val="18"/>
          <w:vertAlign w:val="superscript"/>
          <w:lang w:val="uk-UA"/>
        </w:rPr>
        <w:pict w14:anchorId="5EF92544">
          <v:line id="Line 68" o:spid="_x0000_s1026" style="position:absolute;left:0;text-align:left;z-index:251660288;visibility:visible" from="192pt,-25.15pt" to="192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b6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"/>
        </w:pict>
      </w:r>
      <w:r w:rsidR="00AA322E" w:rsidRPr="00897892">
        <w:rPr>
          <w:b/>
          <w:i/>
          <w:sz w:val="18"/>
          <w:szCs w:val="18"/>
          <w:u w:val="single"/>
          <w:lang w:val="uk-UA"/>
        </w:rPr>
        <w:t xml:space="preserve">Будь ласка, ознайомтесь з порядком заповнення бюлетеня </w:t>
      </w:r>
    </w:p>
    <w:p w14:paraId="70256D9E" w14:textId="77777777" w:rsidR="00AA322E" w:rsidRPr="00897892" w:rsidRDefault="00AA322E" w:rsidP="00AA322E">
      <w:pPr>
        <w:pStyle w:val="a4"/>
        <w:jc w:val="center"/>
        <w:rPr>
          <w:b/>
          <w:i/>
          <w:sz w:val="18"/>
          <w:szCs w:val="18"/>
          <w:u w:val="single"/>
          <w:lang w:val="uk-UA"/>
        </w:rPr>
      </w:pPr>
      <w:r w:rsidRPr="00897892">
        <w:rPr>
          <w:b/>
          <w:i/>
          <w:sz w:val="18"/>
          <w:szCs w:val="18"/>
          <w:u w:val="single"/>
          <w:lang w:val="uk-UA"/>
        </w:rPr>
        <w:t xml:space="preserve">до того, як Ви </w:t>
      </w:r>
      <w:proofErr w:type="spellStart"/>
      <w:r w:rsidRPr="00897892">
        <w:rPr>
          <w:b/>
          <w:i/>
          <w:sz w:val="18"/>
          <w:szCs w:val="18"/>
          <w:u w:val="single"/>
          <w:lang w:val="uk-UA"/>
        </w:rPr>
        <w:t>оберете</w:t>
      </w:r>
      <w:proofErr w:type="spellEnd"/>
      <w:r w:rsidRPr="00897892">
        <w:rPr>
          <w:b/>
          <w:i/>
          <w:sz w:val="18"/>
          <w:szCs w:val="18"/>
          <w:u w:val="single"/>
          <w:lang w:val="uk-UA"/>
        </w:rPr>
        <w:t xml:space="preserve"> варіант голосування!!!</w:t>
      </w:r>
    </w:p>
    <w:p w14:paraId="66EB4CE5" w14:textId="77777777" w:rsidR="00AA322E" w:rsidRPr="00897892" w:rsidRDefault="00AA322E" w:rsidP="00AA322E">
      <w:pPr>
        <w:shd w:val="clear" w:color="auto" w:fill="FFFFFF"/>
        <w:tabs>
          <w:tab w:val="left" w:pos="426"/>
        </w:tabs>
        <w:jc w:val="center"/>
        <w:rPr>
          <w:sz w:val="18"/>
          <w:szCs w:val="18"/>
          <w:lang w:val="uk-UA"/>
        </w:rPr>
      </w:pPr>
      <w:r w:rsidRPr="00897892">
        <w:rPr>
          <w:sz w:val="18"/>
          <w:szCs w:val="18"/>
          <w:lang w:val="uk-UA"/>
        </w:rPr>
        <w:t>Голосування здійснює</w:t>
      </w:r>
      <w:r>
        <w:rPr>
          <w:sz w:val="18"/>
          <w:szCs w:val="18"/>
          <w:lang w:val="uk-UA"/>
        </w:rPr>
        <w:t>ться способом позначки (</w:t>
      </w:r>
      <w:r>
        <w:rPr>
          <w:sz w:val="18"/>
          <w:szCs w:val="18"/>
          <w:lang w:val="uk-UA"/>
        </w:rPr>
        <w:sym w:font="Wingdings 2" w:char="F050"/>
      </w:r>
      <w:r w:rsidRPr="00897892">
        <w:rPr>
          <w:sz w:val="18"/>
          <w:szCs w:val="18"/>
          <w:lang w:val="uk-UA"/>
        </w:rPr>
        <w:t xml:space="preserve">) або іншою у квадраті </w:t>
      </w:r>
      <w:r>
        <w:rPr>
          <w:sz w:val="18"/>
          <w:szCs w:val="18"/>
          <w:lang w:val="uk-UA"/>
        </w:rPr>
        <w:t>з варіантом</w:t>
      </w:r>
      <w:r w:rsidRPr="00897892">
        <w:rPr>
          <w:sz w:val="18"/>
          <w:szCs w:val="18"/>
          <w:lang w:val="uk-UA"/>
        </w:rPr>
        <w:t xml:space="preserve"> голосування, за який  Ви</w:t>
      </w:r>
      <w:r w:rsidR="00B160B6">
        <w:rPr>
          <w:sz w:val="18"/>
          <w:szCs w:val="18"/>
          <w:lang w:val="uk-UA"/>
        </w:rPr>
        <w:t xml:space="preserve"> голосуєте. Варіант голосування,  в квадраті якого</w:t>
      </w:r>
      <w:r w:rsidRPr="00897892">
        <w:rPr>
          <w:sz w:val="18"/>
          <w:szCs w:val="18"/>
          <w:lang w:val="uk-UA"/>
        </w:rPr>
        <w:t xml:space="preserve"> буде позначка</w:t>
      </w:r>
      <w:r w:rsidR="00B160B6">
        <w:rPr>
          <w:sz w:val="18"/>
          <w:szCs w:val="18"/>
          <w:lang w:val="uk-UA"/>
        </w:rPr>
        <w:t xml:space="preserve"> -</w:t>
      </w:r>
      <w:r w:rsidRPr="00897892">
        <w:rPr>
          <w:sz w:val="18"/>
          <w:szCs w:val="18"/>
          <w:lang w:val="uk-UA"/>
        </w:rPr>
        <w:t xml:space="preserve"> буде вважатись обраним Вами варіантом голосування.</w:t>
      </w:r>
    </w:p>
    <w:p w14:paraId="6BF1C8D4" w14:textId="77777777" w:rsidR="00AA322E" w:rsidRDefault="00AA322E" w:rsidP="00AA322E">
      <w:pPr>
        <w:pStyle w:val="a4"/>
        <w:jc w:val="center"/>
        <w:rPr>
          <w:sz w:val="18"/>
          <w:szCs w:val="18"/>
          <w:lang w:val="uk-UA"/>
        </w:rPr>
      </w:pPr>
      <w:r w:rsidRPr="00897892">
        <w:rPr>
          <w:sz w:val="18"/>
          <w:szCs w:val="18"/>
          <w:lang w:val="uk-UA"/>
        </w:rPr>
        <w:t xml:space="preserve">Наприклад, при голосуванні «ЗА» необхідно поставити позначку </w:t>
      </w:r>
      <w:r>
        <w:rPr>
          <w:sz w:val="18"/>
          <w:szCs w:val="18"/>
          <w:lang w:val="uk-UA"/>
        </w:rPr>
        <w:t>в квадратику вар</w:t>
      </w:r>
      <w:r w:rsidR="003E5D60">
        <w:rPr>
          <w:sz w:val="18"/>
          <w:szCs w:val="18"/>
          <w:lang w:val="uk-UA"/>
        </w:rPr>
        <w:t>і</w:t>
      </w:r>
      <w:r>
        <w:rPr>
          <w:sz w:val="18"/>
          <w:szCs w:val="18"/>
          <w:lang w:val="uk-UA"/>
        </w:rPr>
        <w:t>ант</w:t>
      </w:r>
      <w:r w:rsidR="003E5D60">
        <w:rPr>
          <w:sz w:val="18"/>
          <w:szCs w:val="18"/>
          <w:lang w:val="uk-UA"/>
        </w:rPr>
        <w:t>а</w:t>
      </w:r>
      <w:r w:rsidRPr="00897892">
        <w:rPr>
          <w:sz w:val="18"/>
          <w:szCs w:val="18"/>
          <w:lang w:val="uk-UA"/>
        </w:rPr>
        <w:t xml:space="preserve"> «ЗА»</w:t>
      </w:r>
      <w:r w:rsidRPr="004D754F">
        <w:rPr>
          <w:sz w:val="18"/>
          <w:szCs w:val="18"/>
          <w:lang w:val="uk-UA"/>
        </w:rPr>
        <w:t xml:space="preserve"> </w:t>
      </w:r>
    </w:p>
    <w:p w14:paraId="35B24C7A" w14:textId="77777777" w:rsidR="00AA322E" w:rsidRPr="00897892" w:rsidRDefault="00AA322E" w:rsidP="00AA322E">
      <w:pPr>
        <w:pStyle w:val="a4"/>
        <w:jc w:val="center"/>
        <w:rPr>
          <w:sz w:val="18"/>
          <w:szCs w:val="18"/>
          <w:lang w:val="uk-UA"/>
        </w:rPr>
      </w:pPr>
      <w:r w:rsidRPr="00897892">
        <w:rPr>
          <w:sz w:val="18"/>
          <w:szCs w:val="18"/>
          <w:lang w:val="uk-UA"/>
        </w:rPr>
        <w:t xml:space="preserve">ось так: </w:t>
      </w:r>
    </w:p>
    <w:tbl>
      <w:tblPr>
        <w:tblW w:w="3354" w:type="dxa"/>
        <w:jc w:val="center"/>
        <w:tblLook w:val="01E0" w:firstRow="1" w:lastRow="1" w:firstColumn="1" w:lastColumn="1" w:noHBand="0" w:noVBand="0"/>
      </w:tblPr>
      <w:tblGrid>
        <w:gridCol w:w="1677"/>
        <w:gridCol w:w="1677"/>
      </w:tblGrid>
      <w:tr w:rsidR="00AA322E" w:rsidRPr="00897892" w14:paraId="286D08DE" w14:textId="77777777" w:rsidTr="003B785D">
        <w:trPr>
          <w:trHeight w:val="336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A7AF" w14:textId="77777777" w:rsidR="00AA322E" w:rsidRPr="00897892" w:rsidRDefault="00AA322E" w:rsidP="0006457B">
            <w:pPr>
              <w:jc w:val="center"/>
              <w:rPr>
                <w:sz w:val="18"/>
                <w:szCs w:val="18"/>
                <w:lang w:val="uk-UA"/>
              </w:rPr>
            </w:pPr>
            <w:r w:rsidRPr="00897892">
              <w:rPr>
                <w:sz w:val="18"/>
                <w:szCs w:val="18"/>
                <w:lang w:val="uk-UA"/>
              </w:rPr>
              <w:t>ЗА</w:t>
            </w:r>
            <w:r w:rsidR="003E5D60">
              <w:rPr>
                <w:sz w:val="18"/>
                <w:szCs w:val="18"/>
                <w:lang w:val="uk-UA"/>
              </w:rPr>
              <w:t xml:space="preserve"> </w:t>
            </w:r>
            <w:r w:rsidR="003E5D60">
              <w:rPr>
                <w:sz w:val="18"/>
                <w:szCs w:val="18"/>
                <w:lang w:val="uk-UA"/>
              </w:rPr>
              <w:sym w:font="Wingdings 2" w:char="F052"/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A35E" w14:textId="77777777" w:rsidR="00AA322E" w:rsidRPr="00897892" w:rsidRDefault="00AA322E" w:rsidP="000645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97892">
              <w:rPr>
                <w:sz w:val="18"/>
                <w:szCs w:val="18"/>
                <w:lang w:val="uk-UA"/>
              </w:rPr>
              <w:t>ПРОТИ</w:t>
            </w:r>
            <w:r w:rsidRPr="00897892">
              <w:rPr>
                <w:b/>
                <w:sz w:val="18"/>
                <w:szCs w:val="18"/>
                <w:lang w:val="uk-UA"/>
              </w:rPr>
              <w:t xml:space="preserve"> </w:t>
            </w:r>
            <w:r w:rsidR="003E5D60">
              <w:rPr>
                <w:b/>
                <w:sz w:val="18"/>
                <w:szCs w:val="18"/>
                <w:lang w:val="uk-UA"/>
              </w:rPr>
              <w:sym w:font="Webdings" w:char="F063"/>
            </w:r>
          </w:p>
        </w:tc>
      </w:tr>
    </w:tbl>
    <w:p w14:paraId="79F9FD91" w14:textId="77777777" w:rsidR="000A7050" w:rsidRDefault="000A7050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</w:p>
    <w:p w14:paraId="0681AA7A" w14:textId="77777777" w:rsidR="00FC017F" w:rsidRDefault="00FC017F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</w:p>
    <w:p w14:paraId="3775B51B" w14:textId="77777777" w:rsidR="00AA322E" w:rsidRPr="00897892" w:rsidRDefault="00AA322E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  <w:r w:rsidRPr="00897892">
        <w:rPr>
          <w:b/>
          <w:spacing w:val="40"/>
          <w:sz w:val="28"/>
          <w:szCs w:val="28"/>
          <w:lang w:val="uk-UA"/>
        </w:rPr>
        <w:t>ГОЛОСУВАННЯ</w:t>
      </w:r>
      <w:r>
        <w:rPr>
          <w:b/>
          <w:spacing w:val="40"/>
          <w:sz w:val="28"/>
          <w:szCs w:val="28"/>
          <w:lang w:val="uk-UA"/>
        </w:rPr>
        <w:t xml:space="preserve"> З ПИТАНЬ ПОРЯДКУ ДЕННОГО</w:t>
      </w:r>
      <w:r w:rsidRPr="00897892">
        <w:rPr>
          <w:b/>
          <w:spacing w:val="40"/>
          <w:sz w:val="28"/>
          <w:szCs w:val="28"/>
          <w:lang w:val="uk-UA"/>
        </w:rPr>
        <w:t>:</w:t>
      </w:r>
    </w:p>
    <w:tbl>
      <w:tblPr>
        <w:tblStyle w:val="a3"/>
        <w:tblW w:w="10654" w:type="dxa"/>
        <w:tblLook w:val="04A0" w:firstRow="1" w:lastRow="0" w:firstColumn="1" w:lastColumn="0" w:noHBand="0" w:noVBand="1"/>
      </w:tblPr>
      <w:tblGrid>
        <w:gridCol w:w="1895"/>
        <w:gridCol w:w="8759"/>
      </w:tblGrid>
      <w:tr w:rsidR="00AA322E" w:rsidRPr="0033360C" w14:paraId="056FBF72" w14:textId="77777777" w:rsidTr="000C2C14">
        <w:tc>
          <w:tcPr>
            <w:tcW w:w="1895" w:type="dxa"/>
            <w:vAlign w:val="center"/>
          </w:tcPr>
          <w:p w14:paraId="39B19BC9" w14:textId="77777777" w:rsidR="00AA322E" w:rsidRPr="00E41BE4" w:rsidRDefault="00AA322E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№1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8759" w:type="dxa"/>
            <w:vAlign w:val="center"/>
          </w:tcPr>
          <w:p w14:paraId="6DB232BA" w14:textId="77777777" w:rsidR="00B16BD8" w:rsidRPr="00665E62" w:rsidRDefault="00B16BD8" w:rsidP="00B16BD8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t>Розгляд звітів директора про підсумки фінансово – господарської діяльності товариства за 2022 – 2024 роки. Прийняття рішення за наслідками розгляду звітів директора та визначення основних напрямків діяльності товариства на 2025 рік.</w:t>
            </w:r>
          </w:p>
          <w:p w14:paraId="6850F910" w14:textId="77777777" w:rsidR="00E41BE4" w:rsidRPr="00665E62" w:rsidRDefault="00E41BE4" w:rsidP="0033360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33360C" w14:paraId="4D0F212C" w14:textId="77777777" w:rsidTr="000C2C14"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14:paraId="2B1029B8" w14:textId="77777777" w:rsidR="00AA322E" w:rsidRPr="00E41BE4" w:rsidRDefault="00B16BD8" w:rsidP="0019050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="00AA322E" w:rsidRPr="00E41BE4">
              <w:rPr>
                <w:b/>
                <w:sz w:val="20"/>
                <w:szCs w:val="20"/>
                <w:lang w:val="uk-UA"/>
              </w:rPr>
              <w:t xml:space="preserve"> рішення з питання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>,</w:t>
            </w:r>
            <w:r w:rsidR="00AA322E" w:rsidRPr="00E41BE4">
              <w:rPr>
                <w:b/>
                <w:sz w:val="20"/>
                <w:szCs w:val="20"/>
                <w:lang w:val="uk-UA"/>
              </w:rPr>
              <w:t xml:space="preserve"> 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включеного до </w:t>
            </w:r>
            <w:r w:rsidR="00AA322E" w:rsidRPr="00E41BE4">
              <w:rPr>
                <w:b/>
                <w:sz w:val="20"/>
                <w:szCs w:val="20"/>
                <w:lang w:val="uk-UA"/>
              </w:rPr>
              <w:t>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  <w:vAlign w:val="center"/>
          </w:tcPr>
          <w:p w14:paraId="261D3F41" w14:textId="77777777" w:rsidR="00B16BD8" w:rsidRPr="00665E62" w:rsidRDefault="00B16BD8" w:rsidP="00B16BD8">
            <w:pPr>
              <w:tabs>
                <w:tab w:val="left" w:pos="284"/>
              </w:tabs>
              <w:ind w:left="3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bCs/>
                <w:sz w:val="20"/>
                <w:szCs w:val="20"/>
                <w:lang w:val="uk-UA"/>
              </w:rPr>
              <w:t>З</w:t>
            </w:r>
            <w:r w:rsidRPr="00665E62">
              <w:rPr>
                <w:sz w:val="20"/>
                <w:szCs w:val="20"/>
                <w:lang w:val="uk-UA"/>
              </w:rPr>
              <w:t>віти Директора Товариства за 2022-2024 роки затвердити. Роботу Директора Товариства за 2022-2024 роки вважати задовільною та такою, що відповідає меті та напрямкам діяльності відповідно до Статуту Товариства. Затвердити основні напрямки діяльності Товариства на 2025 рік.</w:t>
            </w:r>
          </w:p>
          <w:p w14:paraId="4B10580F" w14:textId="77777777" w:rsidR="003E5D60" w:rsidRPr="00665E62" w:rsidRDefault="003E5D60" w:rsidP="0033360C">
            <w:pPr>
              <w:shd w:val="clear" w:color="auto" w:fill="FFFFFF"/>
              <w:tabs>
                <w:tab w:val="left" w:pos="698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33360C" w14:paraId="102ACD09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87A23" w14:textId="77777777" w:rsidR="00AA322E" w:rsidRPr="00E41BE4" w:rsidRDefault="00AA322E" w:rsidP="00AA322E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272CC" w14:textId="77777777" w:rsidR="00AA322E" w:rsidRPr="00665E62" w:rsidRDefault="00494045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</w:t>
            </w:r>
            <w:r w:rsidR="003E5D60" w:rsidRPr="00665E62">
              <w:rPr>
                <w:b/>
                <w:sz w:val="20"/>
                <w:szCs w:val="20"/>
                <w:lang w:val="uk-UA"/>
              </w:rPr>
              <w:t xml:space="preserve">«ЗА»        </w:t>
            </w:r>
            <w:r w:rsidR="003E5D60"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3E5D60"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5F360E" w:rsidRPr="0033360C" w14:paraId="43FCB6AE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808080" w:themeFill="background1" w:themeFillShade="80"/>
          </w:tcPr>
          <w:p w14:paraId="55088C57" w14:textId="77777777" w:rsidR="005F360E" w:rsidRPr="00665E62" w:rsidRDefault="005F360E" w:rsidP="0033360C">
            <w:pPr>
              <w:jc w:val="both"/>
              <w:rPr>
                <w:sz w:val="20"/>
                <w:szCs w:val="20"/>
              </w:rPr>
            </w:pPr>
          </w:p>
        </w:tc>
      </w:tr>
      <w:tr w:rsidR="003E5D60" w:rsidRPr="0033360C" w14:paraId="22710AAC" w14:textId="77777777" w:rsidTr="000C2C14">
        <w:tc>
          <w:tcPr>
            <w:tcW w:w="1895" w:type="dxa"/>
            <w:tcBorders>
              <w:top w:val="double" w:sz="4" w:space="0" w:color="auto"/>
            </w:tcBorders>
            <w:vAlign w:val="center"/>
          </w:tcPr>
          <w:p w14:paraId="50F8F937" w14:textId="77777777" w:rsidR="003E5D60" w:rsidRPr="00E41BE4" w:rsidRDefault="003E5D60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№2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8759" w:type="dxa"/>
            <w:tcBorders>
              <w:top w:val="double" w:sz="4" w:space="0" w:color="auto"/>
            </w:tcBorders>
            <w:vAlign w:val="center"/>
          </w:tcPr>
          <w:p w14:paraId="7A7DA22C" w14:textId="77777777" w:rsidR="00E41BE4" w:rsidRPr="00665E62" w:rsidRDefault="00B16BD8" w:rsidP="0033360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t>Розгляд звітів наглядової ради товариства про результати діяльності за 2022 - 2024 роки. Прийняття рішення за наслідками розгляду звітів наглядової ради товариства. Затвердження рішень наглядової ради товариства за звітні періоди.</w:t>
            </w:r>
          </w:p>
          <w:p w14:paraId="40C3611A" w14:textId="77777777" w:rsidR="00B16BD8" w:rsidRPr="00665E62" w:rsidRDefault="00B16BD8" w:rsidP="0033360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3E5D60" w:rsidRPr="0033360C" w14:paraId="32552C25" w14:textId="77777777" w:rsidTr="000C2C14"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14:paraId="65B3355C" w14:textId="77777777" w:rsidR="003E5D60" w:rsidRPr="00E41BE4" w:rsidRDefault="00B16BD8" w:rsidP="0019050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  <w:vAlign w:val="center"/>
          </w:tcPr>
          <w:p w14:paraId="2712F233" w14:textId="77777777" w:rsidR="00B16BD8" w:rsidRPr="00665E62" w:rsidRDefault="00B16BD8" w:rsidP="00B16BD8">
            <w:pPr>
              <w:tabs>
                <w:tab w:val="left" w:pos="2552"/>
                <w:tab w:val="left" w:pos="3393"/>
                <w:tab w:val="center" w:pos="5102"/>
                <w:tab w:val="center" w:pos="5694"/>
              </w:tabs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Звіти Наглядової ради Товариства за 2022-2024 роки затвердити. Роботу Наглядової ради Товариства за 2022-2024 роки визнати задовільною та такою, що відповідає меті та напрямкам діяльності відповідно до Статуту Товариства.</w:t>
            </w:r>
          </w:p>
          <w:p w14:paraId="1CE257F6" w14:textId="77777777" w:rsidR="00494045" w:rsidRPr="00665E62" w:rsidRDefault="00494045" w:rsidP="0033360C">
            <w:pPr>
              <w:shd w:val="clear" w:color="auto" w:fill="FFFFFF"/>
              <w:tabs>
                <w:tab w:val="left" w:pos="698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3E5D60" w:rsidRPr="0033360C" w14:paraId="2C5117A2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B4EA1" w14:textId="77777777" w:rsidR="003E5D60" w:rsidRPr="00E41BE4" w:rsidRDefault="003E5D60" w:rsidP="0006457B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41907" w14:textId="77777777" w:rsidR="003E5D60" w:rsidRPr="00665E62" w:rsidRDefault="00494045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</w:t>
            </w:r>
            <w:r w:rsidR="006C6652" w:rsidRPr="00665E62">
              <w:rPr>
                <w:b/>
                <w:sz w:val="20"/>
                <w:szCs w:val="20"/>
                <w:lang w:val="uk-UA"/>
              </w:rPr>
              <w:t xml:space="preserve"> </w:t>
            </w:r>
            <w:r w:rsidR="003E5D60" w:rsidRPr="00665E62">
              <w:rPr>
                <w:b/>
                <w:sz w:val="20"/>
                <w:szCs w:val="20"/>
                <w:lang w:val="uk-UA"/>
              </w:rPr>
              <w:t xml:space="preserve">«ЗА»        </w:t>
            </w:r>
            <w:r w:rsidR="003E5D60"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3E5D60"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5F360E" w:rsidRPr="0033360C" w14:paraId="48D13799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3E045F85" w14:textId="77777777" w:rsidR="005F360E" w:rsidRPr="00665E62" w:rsidRDefault="005F360E" w:rsidP="0033360C">
            <w:pPr>
              <w:jc w:val="both"/>
              <w:rPr>
                <w:sz w:val="20"/>
                <w:szCs w:val="20"/>
              </w:rPr>
            </w:pPr>
          </w:p>
        </w:tc>
      </w:tr>
      <w:tr w:rsidR="0097217F" w:rsidRPr="0033360C" w14:paraId="3A252E76" w14:textId="77777777" w:rsidTr="000C2C14"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1D4ED0F6" w14:textId="77777777" w:rsidR="0097217F" w:rsidRPr="00E41BE4" w:rsidRDefault="0097217F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№3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14:paraId="73B321D0" w14:textId="77777777" w:rsidR="00E41BE4" w:rsidRPr="00665E62" w:rsidRDefault="00B16BD8" w:rsidP="0033360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t>Розгляд та затвердження звітів та висновків ревізора про результати перевірки фінансово – господарської діяльності Товариства за результатами 2022 - 2024 фінансових років. Прийняття рішення за наслідками розгляду звітів ревізора товариства.</w:t>
            </w:r>
          </w:p>
        </w:tc>
      </w:tr>
      <w:tr w:rsidR="0097217F" w:rsidRPr="0033360C" w14:paraId="619DB2F5" w14:textId="77777777" w:rsidTr="000C2C14"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14:paraId="3F742F1F" w14:textId="77777777" w:rsidR="0097217F" w:rsidRPr="00E41BE4" w:rsidRDefault="00B16BD8" w:rsidP="0019050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</w:tcPr>
          <w:p w14:paraId="67409253" w14:textId="77777777" w:rsidR="00B16BD8" w:rsidRPr="00665E62" w:rsidRDefault="00B16BD8" w:rsidP="00B16BD8">
            <w:pPr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Затвердити звіти та висновки ревізора про результати перевірки фінансово – господарської діяльності Товариства за результатами 2022 - 2024 фінансових років.</w:t>
            </w:r>
          </w:p>
          <w:p w14:paraId="333A60BB" w14:textId="77777777" w:rsidR="004805CF" w:rsidRPr="00665E62" w:rsidRDefault="004805CF" w:rsidP="0033360C">
            <w:pPr>
              <w:shd w:val="clear" w:color="auto" w:fill="FFFFFF"/>
              <w:tabs>
                <w:tab w:val="left" w:pos="583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97217F" w:rsidRPr="0033360C" w14:paraId="204D17F2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756B7" w14:textId="77777777" w:rsidR="0097217F" w:rsidRPr="00E41BE4" w:rsidRDefault="0097217F" w:rsidP="0006457B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F69208" w14:textId="77777777" w:rsidR="0097217F" w:rsidRPr="00665E62" w:rsidRDefault="00494045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</w:t>
            </w:r>
            <w:r w:rsidR="006C6652" w:rsidRPr="00665E62">
              <w:rPr>
                <w:b/>
                <w:sz w:val="20"/>
                <w:szCs w:val="20"/>
                <w:lang w:val="uk-UA"/>
              </w:rPr>
              <w:t xml:space="preserve">     </w:t>
            </w:r>
            <w:r w:rsidR="0097217F" w:rsidRPr="00665E62">
              <w:rPr>
                <w:b/>
                <w:sz w:val="20"/>
                <w:szCs w:val="20"/>
                <w:lang w:val="uk-UA"/>
              </w:rPr>
              <w:t xml:space="preserve">«ЗА»        </w:t>
            </w:r>
            <w:r w:rsidR="0097217F"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97217F"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5F360E" w:rsidRPr="0033360C" w14:paraId="340E0A17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489C6CFD" w14:textId="77777777" w:rsidR="005F360E" w:rsidRPr="00665E62" w:rsidRDefault="005F360E" w:rsidP="0033360C">
            <w:pPr>
              <w:jc w:val="both"/>
              <w:rPr>
                <w:sz w:val="20"/>
                <w:szCs w:val="20"/>
              </w:rPr>
            </w:pPr>
          </w:p>
        </w:tc>
      </w:tr>
      <w:tr w:rsidR="0006457B" w:rsidRPr="0033360C" w14:paraId="5CA47655" w14:textId="77777777" w:rsidTr="000C2C14"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19A5E894" w14:textId="77777777" w:rsidR="0006457B" w:rsidRPr="00E41BE4" w:rsidRDefault="0006457B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№4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14:paraId="0CD82F8A" w14:textId="77777777" w:rsidR="00E41BE4" w:rsidRPr="00665E62" w:rsidRDefault="00B16BD8" w:rsidP="0033360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t>Затвердження результатів фінансово-господарської діяльності Товариства за 2022 - 2024 роки та розподіл прибутку Товариства або затвердження порядку покриття збитків Товариства. Визначення планових показників прибутку на 2025 рік.</w:t>
            </w:r>
          </w:p>
        </w:tc>
      </w:tr>
      <w:tr w:rsidR="0006457B" w:rsidRPr="0033360C" w14:paraId="300D3D1E" w14:textId="77777777" w:rsidTr="000C2C14"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14:paraId="2C5C735F" w14:textId="77777777" w:rsidR="0006457B" w:rsidRPr="00E41BE4" w:rsidRDefault="00B16BD8" w:rsidP="0019050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</w:tcPr>
          <w:p w14:paraId="71C2CAD7" w14:textId="77777777" w:rsidR="00B16BD8" w:rsidRPr="00665E62" w:rsidRDefault="00B16BD8" w:rsidP="00B16BD8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Затвердити порядок розподілу прибутку товариства, отриманого за наслідками 2022 фінансового року, в розмірі 106 000 гривень 00 копійок наступним чином:</w:t>
            </w:r>
          </w:p>
          <w:p w14:paraId="58EC974F" w14:textId="77777777" w:rsidR="00B16BD8" w:rsidRPr="00665E62" w:rsidRDefault="00B16BD8" w:rsidP="00B16BD8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– 106 000 гривень 00 копійок (100% від розміру чистого прибутку за 2022 рік) спрямувати на формування фонду розвитку виробництва та матеріально - технічної бази товариства.</w:t>
            </w:r>
          </w:p>
          <w:p w14:paraId="07759F9F" w14:textId="77777777" w:rsidR="00B16BD8" w:rsidRPr="00665E62" w:rsidRDefault="00B16BD8" w:rsidP="00B16BD8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14:paraId="46795C25" w14:textId="77777777" w:rsidR="00B16BD8" w:rsidRPr="00665E62" w:rsidRDefault="00B16BD8" w:rsidP="00B16BD8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Затвердити порядок розподілу прибутку товариства, отриманого за наслідками 2023 фінансового року, в розмірі 4 860 000 гривень 00 копійок наступним чином:</w:t>
            </w:r>
          </w:p>
          <w:p w14:paraId="38D0D8ED" w14:textId="77777777" w:rsidR="00B16BD8" w:rsidRPr="00665E62" w:rsidRDefault="00B16BD8" w:rsidP="00B16BD8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– 4 860 000 гривень 00 копійок (100% від розміру чистого прибутку за 2023 рік) спрямувати на формування фонду розвитку виробництва та матеріально - технічної бази товариства.</w:t>
            </w:r>
          </w:p>
          <w:p w14:paraId="3F1EBBA3" w14:textId="77777777" w:rsidR="00B16BD8" w:rsidRPr="00665E62" w:rsidRDefault="00B16BD8" w:rsidP="00B16BD8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14:paraId="19113741" w14:textId="77777777" w:rsidR="00B16BD8" w:rsidRPr="00665E62" w:rsidRDefault="00B16BD8" w:rsidP="00B16BD8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Затвердити порядок розподілу прибутку товариства, отриманого за наслідками 2024 фінансового року, в розмірі 1 015 000 гривень 00 копійок наступним чином:</w:t>
            </w:r>
          </w:p>
          <w:p w14:paraId="448186B0" w14:textId="77777777" w:rsidR="00B16BD8" w:rsidRPr="00665E62" w:rsidRDefault="00B16BD8" w:rsidP="00B16BD8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– 1 015 000 гривень 00 копійок (100% від розміру чистого прибутку за 2024 рік) спрямувати на формування фонду розвитку виробництва та матеріально - технічної бази товариства.</w:t>
            </w:r>
          </w:p>
          <w:p w14:paraId="3818F21E" w14:textId="77777777" w:rsidR="0006457B" w:rsidRPr="00665E62" w:rsidRDefault="00B16BD8" w:rsidP="00665E62">
            <w:pPr>
              <w:pStyle w:val="ae"/>
              <w:jc w:val="both"/>
              <w:rPr>
                <w:lang w:val="uk-UA"/>
              </w:rPr>
            </w:pPr>
            <w:r w:rsidRPr="00665E62">
              <w:rPr>
                <w:lang w:val="uk-UA"/>
              </w:rPr>
              <w:t xml:space="preserve">Визначити  планові показники прибутку на 2025 рік в розмірі 1 000 </w:t>
            </w:r>
            <w:proofErr w:type="spellStart"/>
            <w:r w:rsidRPr="00665E62">
              <w:rPr>
                <w:lang w:val="uk-UA"/>
              </w:rPr>
              <w:t>тис.грн</w:t>
            </w:r>
            <w:proofErr w:type="spellEnd"/>
            <w:r w:rsidRPr="00665E62">
              <w:rPr>
                <w:lang w:val="uk-UA"/>
              </w:rPr>
              <w:t>..</w:t>
            </w:r>
          </w:p>
        </w:tc>
      </w:tr>
      <w:tr w:rsidR="0006457B" w:rsidRPr="0033360C" w14:paraId="08FEB216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E8809" w14:textId="77777777" w:rsidR="0006457B" w:rsidRPr="00E41BE4" w:rsidRDefault="0006457B" w:rsidP="0006457B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E57679" w14:textId="77777777" w:rsidR="0006457B" w:rsidRPr="00665E62" w:rsidRDefault="00494045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</w:t>
            </w:r>
            <w:r w:rsidR="0006457B" w:rsidRPr="00665E62">
              <w:rPr>
                <w:b/>
                <w:sz w:val="20"/>
                <w:szCs w:val="20"/>
                <w:lang w:val="uk-UA"/>
              </w:rPr>
              <w:t xml:space="preserve"> «ЗА»        </w:t>
            </w:r>
            <w:r w:rsidR="0006457B"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06457B"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5F360E" w:rsidRPr="0033360C" w14:paraId="3A25EFFF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</w:tcPr>
          <w:p w14:paraId="2E02BD53" w14:textId="77777777" w:rsidR="005F360E" w:rsidRPr="00665E62" w:rsidRDefault="005F360E" w:rsidP="0033360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6457B" w:rsidRPr="0033360C" w14:paraId="4A2EE273" w14:textId="77777777" w:rsidTr="000C2C1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D11E" w14:textId="77777777" w:rsidR="0006457B" w:rsidRPr="00E41BE4" w:rsidRDefault="0006457B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№5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50AE" w14:textId="77777777" w:rsidR="00E41BE4" w:rsidRPr="00665E62" w:rsidRDefault="00B16BD8" w:rsidP="0033360C">
            <w:pPr>
              <w:pStyle w:val="af"/>
              <w:tabs>
                <w:tab w:val="left" w:pos="284"/>
              </w:tabs>
              <w:ind w:left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65E62">
              <w:rPr>
                <w:rStyle w:val="a6"/>
                <w:sz w:val="20"/>
                <w:szCs w:val="20"/>
              </w:rPr>
              <w:t>Внесення змін та доповнень до Статуту Товариства та затвердження його в новий редакції.</w:t>
            </w:r>
          </w:p>
        </w:tc>
      </w:tr>
      <w:tr w:rsidR="0006457B" w:rsidRPr="0033360C" w14:paraId="47967951" w14:textId="77777777" w:rsidTr="000C2C14">
        <w:trPr>
          <w:trHeight w:val="63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B23B4F" w14:textId="77777777" w:rsidR="0006457B" w:rsidRPr="00E41BE4" w:rsidRDefault="00B16BD8" w:rsidP="0019050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lastRenderedPageBreak/>
              <w:t>Проєкт</w:t>
            </w:r>
            <w:proofErr w:type="spellEnd"/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99FDE5" w14:textId="77777777" w:rsidR="00B16BD8" w:rsidRPr="00665E62" w:rsidRDefault="00B16BD8" w:rsidP="00B16BD8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 xml:space="preserve">Затвердити Статут </w:t>
            </w:r>
            <w:r w:rsidRPr="00665E62">
              <w:rPr>
                <w:bCs/>
                <w:sz w:val="20"/>
                <w:szCs w:val="20"/>
                <w:lang w:val="uk-UA"/>
              </w:rPr>
              <w:t>ПрАТ «</w:t>
            </w:r>
            <w:r w:rsidRPr="00665E62">
              <w:rPr>
                <w:sz w:val="20"/>
                <w:szCs w:val="20"/>
                <w:lang w:val="uk-UA"/>
              </w:rPr>
              <w:t>КАЛИНІВСЬКИЙ МАШЗАВОД</w:t>
            </w:r>
            <w:r w:rsidRPr="00665E62">
              <w:rPr>
                <w:bCs/>
                <w:sz w:val="20"/>
                <w:szCs w:val="20"/>
                <w:lang w:val="uk-UA"/>
              </w:rPr>
              <w:t xml:space="preserve">» </w:t>
            </w:r>
            <w:r w:rsidRPr="00665E62">
              <w:rPr>
                <w:sz w:val="20"/>
                <w:szCs w:val="20"/>
                <w:lang w:val="uk-UA"/>
              </w:rPr>
              <w:t>в новій редакції з урахуванням змін та доповнень відповідно до вимог Закону України «Про акціонерні товариства». Статут в новій редакції набирає законної сили з моменту його затвердження позачерговими Загальними зборами акціонерів, для третіх осіб з моменту його державної реєстрації.</w:t>
            </w:r>
          </w:p>
          <w:p w14:paraId="19AE1CE0" w14:textId="77777777" w:rsidR="0006457B" w:rsidRPr="00665E62" w:rsidRDefault="00B16BD8" w:rsidP="00665E62">
            <w:pPr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Уповноважити Голову Загальних зборів акціонерів ПрАТ «</w:t>
            </w:r>
            <w:r w:rsidRPr="00665E62">
              <w:rPr>
                <w:sz w:val="20"/>
                <w:szCs w:val="20"/>
              </w:rPr>
              <w:t>КАЛИНІВСЬКИЙ МАШЗАВОД</w:t>
            </w:r>
            <w:r w:rsidRPr="00665E62">
              <w:rPr>
                <w:sz w:val="20"/>
                <w:szCs w:val="20"/>
                <w:lang w:val="uk-UA"/>
              </w:rPr>
              <w:t>» підписати Статут Товариства в новій редакції. Директору Товариства забезпечити, в установленому законодавством порядку, державну реєстрацію Статуту ПрАТ «</w:t>
            </w:r>
            <w:r w:rsidRPr="00665E62">
              <w:rPr>
                <w:sz w:val="20"/>
                <w:szCs w:val="20"/>
              </w:rPr>
              <w:t>КАЛИНІВСЬКИЙ МАШЗАВОД</w:t>
            </w:r>
            <w:r w:rsidRPr="00665E62">
              <w:rPr>
                <w:sz w:val="20"/>
                <w:szCs w:val="20"/>
                <w:lang w:val="uk-UA"/>
              </w:rPr>
              <w:t>» в новій редакції.</w:t>
            </w:r>
          </w:p>
        </w:tc>
      </w:tr>
      <w:tr w:rsidR="0006457B" w:rsidRPr="0033360C" w14:paraId="74A526EB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8FE40" w14:textId="77777777" w:rsidR="0006457B" w:rsidRPr="00E41BE4" w:rsidRDefault="0006457B" w:rsidP="0006457B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ED7AF" w14:textId="77777777" w:rsidR="0006457B" w:rsidRPr="00665E62" w:rsidRDefault="00494045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</w:t>
            </w:r>
            <w:r w:rsidR="0006457B" w:rsidRPr="00665E62">
              <w:rPr>
                <w:b/>
                <w:sz w:val="20"/>
                <w:szCs w:val="20"/>
                <w:lang w:val="uk-UA"/>
              </w:rPr>
              <w:t xml:space="preserve">«ЗА»        </w:t>
            </w:r>
            <w:r w:rsidR="0006457B"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06457B"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5D338B" w:rsidRPr="0033360C" w14:paraId="193E5F36" w14:textId="77777777" w:rsidTr="000C2C14">
        <w:trPr>
          <w:trHeight w:val="262"/>
        </w:trPr>
        <w:tc>
          <w:tcPr>
            <w:tcW w:w="18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7ED2F71C" w14:textId="77777777" w:rsidR="005D338B" w:rsidRPr="00E41BE4" w:rsidRDefault="005D338B" w:rsidP="00022C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7E5EE32E" w14:textId="77777777" w:rsidR="005D338B" w:rsidRPr="00665E62" w:rsidRDefault="005D338B" w:rsidP="0033360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6457B" w:rsidRPr="0033360C" w14:paraId="5C69D32D" w14:textId="77777777" w:rsidTr="000C2C1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6C11" w14:textId="77777777" w:rsidR="0006457B" w:rsidRPr="00E41BE4" w:rsidRDefault="0006457B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№6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CA9" w14:textId="77777777" w:rsidR="00B16BD8" w:rsidRPr="00665E62" w:rsidRDefault="00B16BD8" w:rsidP="00B16BD8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t>Про затвердження Положення про Загальні збори акціонерів Товариства  та затвердження Положення про Наглядову раду Товариства.</w:t>
            </w:r>
          </w:p>
          <w:p w14:paraId="457609FC" w14:textId="77777777" w:rsidR="0006457B" w:rsidRPr="00665E62" w:rsidRDefault="0006457B" w:rsidP="0033360C">
            <w:pPr>
              <w:jc w:val="both"/>
              <w:rPr>
                <w:b/>
                <w:iCs/>
                <w:sz w:val="20"/>
                <w:szCs w:val="20"/>
                <w:lang w:val="uk-UA"/>
              </w:rPr>
            </w:pPr>
          </w:p>
        </w:tc>
      </w:tr>
      <w:tr w:rsidR="0006457B" w:rsidRPr="0033360C" w14:paraId="7B31665E" w14:textId="77777777" w:rsidTr="000C2C1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73BE3" w14:textId="77777777" w:rsidR="0006457B" w:rsidRPr="00E41BE4" w:rsidRDefault="00B16BD8" w:rsidP="0019050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216BCC" w14:textId="77777777" w:rsidR="0006457B" w:rsidRPr="00665E62" w:rsidRDefault="00B16BD8" w:rsidP="00665E62">
            <w:pPr>
              <w:pStyle w:val="af"/>
              <w:tabs>
                <w:tab w:val="left" w:pos="284"/>
              </w:tabs>
              <w:ind w:left="0"/>
              <w:jc w:val="both"/>
              <w:rPr>
                <w:sz w:val="20"/>
                <w:szCs w:val="20"/>
              </w:rPr>
            </w:pPr>
            <w:r w:rsidRPr="00665E62">
              <w:rPr>
                <w:sz w:val="20"/>
                <w:szCs w:val="20"/>
              </w:rPr>
              <w:t>Затвердити Положення про Загальні збори акціонерів Товариства та Положення про Наглядову раду Товариства в новій редакції з урахуванням вимог Закону України «Про акціонерні товариства». Положення про Загальні збори акціонерів Товариства та Положення про Наглядову раду Товариства в новій редакції набирає законної сили з моменту їх затвердження позачерговими Загальними зборами акціонерів.</w:t>
            </w:r>
          </w:p>
        </w:tc>
      </w:tr>
      <w:tr w:rsidR="0006457B" w:rsidRPr="0033360C" w14:paraId="105E7E53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12EB1" w14:textId="77777777" w:rsidR="0006457B" w:rsidRPr="00E41BE4" w:rsidRDefault="0006457B" w:rsidP="0006457B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91098" w14:textId="77777777" w:rsidR="0006457B" w:rsidRPr="00665E62" w:rsidRDefault="00494045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</w:t>
            </w:r>
            <w:r w:rsidR="0006457B" w:rsidRPr="00665E62">
              <w:rPr>
                <w:b/>
                <w:sz w:val="20"/>
                <w:szCs w:val="20"/>
                <w:lang w:val="uk-UA"/>
              </w:rPr>
              <w:t xml:space="preserve"> «ЗА»        </w:t>
            </w:r>
            <w:r w:rsidR="0006457B"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06457B"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06457B" w:rsidRPr="0033360C" w14:paraId="1B799CC9" w14:textId="77777777" w:rsidTr="000C2C14">
        <w:tc>
          <w:tcPr>
            <w:tcW w:w="18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1420E73C" w14:textId="77777777" w:rsidR="0006457B" w:rsidRPr="00E41BE4" w:rsidRDefault="0006457B" w:rsidP="0006457B">
            <w:pPr>
              <w:jc w:val="right"/>
              <w:rPr>
                <w:rStyle w:val="a6"/>
                <w:sz w:val="20"/>
                <w:szCs w:val="20"/>
                <w:lang w:val="uk-UA"/>
              </w:rPr>
            </w:pPr>
          </w:p>
        </w:tc>
        <w:tc>
          <w:tcPr>
            <w:tcW w:w="875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4D539B4C" w14:textId="77777777" w:rsidR="0006457B" w:rsidRPr="00665E62" w:rsidRDefault="0006457B" w:rsidP="0033360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D338B" w:rsidRPr="0033360C" w14:paraId="4B0C1E0D" w14:textId="77777777" w:rsidTr="000C2C1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D42" w14:textId="77777777" w:rsidR="005D338B" w:rsidRPr="00E41BE4" w:rsidRDefault="005D338B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</w:t>
            </w:r>
            <w:r w:rsidR="009D04C2">
              <w:rPr>
                <w:b/>
                <w:sz w:val="20"/>
                <w:szCs w:val="20"/>
                <w:lang w:val="uk-UA"/>
              </w:rPr>
              <w:t xml:space="preserve">7 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>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E656" w14:textId="77777777" w:rsidR="00E41BE4" w:rsidRPr="00665E62" w:rsidRDefault="00B16BD8" w:rsidP="0033360C">
            <w:pPr>
              <w:widowControl w:val="0"/>
              <w:tabs>
                <w:tab w:val="left" w:pos="284"/>
                <w:tab w:val="left" w:pos="2565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rFonts w:eastAsia="MS Mincho"/>
                <w:b/>
                <w:sz w:val="20"/>
                <w:szCs w:val="20"/>
                <w:lang w:val="uk-UA" w:eastAsia="ja-JP"/>
              </w:rPr>
              <w:t>Прийняття рішення про припинення повноважень Голови та Членів Наглядової ради Товариства.</w:t>
            </w:r>
          </w:p>
        </w:tc>
      </w:tr>
      <w:tr w:rsidR="005D338B" w:rsidRPr="0033360C" w14:paraId="7CD0DA57" w14:textId="77777777" w:rsidTr="000C2C1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E9A407" w14:textId="77777777" w:rsidR="005D338B" w:rsidRPr="00E41BE4" w:rsidRDefault="00B16BD8" w:rsidP="0019050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66912" w14:textId="77777777" w:rsidR="00B16BD8" w:rsidRPr="00665E62" w:rsidRDefault="00B16BD8" w:rsidP="00B16BD8">
            <w:pPr>
              <w:tabs>
                <w:tab w:val="left" w:pos="750"/>
                <w:tab w:val="left" w:pos="2565"/>
              </w:tabs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bCs/>
                <w:sz w:val="20"/>
                <w:szCs w:val="20"/>
                <w:lang w:val="uk-UA"/>
              </w:rPr>
              <w:t xml:space="preserve">Припинити повноваження </w:t>
            </w:r>
            <w:r w:rsidRPr="00665E62">
              <w:rPr>
                <w:sz w:val="20"/>
                <w:szCs w:val="20"/>
                <w:lang w:val="uk-UA"/>
              </w:rPr>
              <w:t>Голови та Членів Наглядової ради Товариства в зв’язку закінченням терміну на який вона обиралась, а саме:</w:t>
            </w:r>
          </w:p>
          <w:p w14:paraId="0839D127" w14:textId="77777777" w:rsidR="00B16BD8" w:rsidRPr="00665E62" w:rsidRDefault="00B16BD8" w:rsidP="00B16BD8">
            <w:pPr>
              <w:tabs>
                <w:tab w:val="left" w:pos="750"/>
                <w:tab w:val="left" w:pos="2565"/>
              </w:tabs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 xml:space="preserve">- Голови Наглядової ради </w:t>
            </w:r>
            <w:proofErr w:type="spellStart"/>
            <w:r w:rsidRPr="00665E62">
              <w:rPr>
                <w:sz w:val="20"/>
                <w:szCs w:val="20"/>
                <w:shd w:val="clear" w:color="auto" w:fill="FFFFFF"/>
                <w:lang w:val="uk-UA"/>
              </w:rPr>
              <w:t>Ходоса</w:t>
            </w:r>
            <w:proofErr w:type="spellEnd"/>
            <w:r w:rsidRPr="00665E62">
              <w:rPr>
                <w:sz w:val="20"/>
                <w:szCs w:val="20"/>
                <w:shd w:val="clear" w:color="auto" w:fill="FFFFFF"/>
                <w:lang w:val="uk-UA"/>
              </w:rPr>
              <w:t xml:space="preserve"> Андрія Івановича (представник акціонера товариства ПрАТ «НТЦ Бірюза»)</w:t>
            </w:r>
            <w:r w:rsidRPr="00665E62">
              <w:rPr>
                <w:sz w:val="20"/>
                <w:szCs w:val="20"/>
                <w:lang w:val="uk-UA"/>
              </w:rPr>
              <w:t>;</w:t>
            </w:r>
          </w:p>
          <w:p w14:paraId="2D197114" w14:textId="77777777" w:rsidR="00B16BD8" w:rsidRPr="00665E62" w:rsidRDefault="00B16BD8" w:rsidP="00B16BD8">
            <w:pPr>
              <w:tabs>
                <w:tab w:val="left" w:pos="750"/>
                <w:tab w:val="left" w:pos="2565"/>
              </w:tabs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 xml:space="preserve">- Члена  Наглядової ради </w:t>
            </w:r>
            <w:r w:rsidRPr="00665E62">
              <w:rPr>
                <w:sz w:val="20"/>
                <w:szCs w:val="20"/>
                <w:shd w:val="clear" w:color="auto" w:fill="FFFFFF"/>
                <w:lang w:val="uk-UA"/>
              </w:rPr>
              <w:t>Герасько Людмили Миколаївни (представник акціонера товариства ПрАТ «НТЦ Бірюза»)</w:t>
            </w:r>
            <w:r w:rsidRPr="00665E62">
              <w:rPr>
                <w:sz w:val="20"/>
                <w:szCs w:val="20"/>
                <w:lang w:val="uk-UA"/>
              </w:rPr>
              <w:t>;</w:t>
            </w:r>
          </w:p>
          <w:p w14:paraId="4413D0AD" w14:textId="77777777" w:rsidR="00B16BD8" w:rsidRPr="00665E62" w:rsidRDefault="00B16BD8" w:rsidP="00B16BD8">
            <w:pPr>
              <w:tabs>
                <w:tab w:val="left" w:pos="750"/>
                <w:tab w:val="left" w:pos="2565"/>
              </w:tabs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 xml:space="preserve">- Члена Наглядової ради </w:t>
            </w:r>
            <w:r w:rsidRPr="00665E62">
              <w:rPr>
                <w:sz w:val="20"/>
                <w:szCs w:val="20"/>
                <w:shd w:val="clear" w:color="auto" w:fill="FFFFFF"/>
                <w:lang w:val="uk-UA"/>
              </w:rPr>
              <w:t>Зорі Дмитра Леонідовича (представник акціонера товариства Остапенка Анатолія Васильовича)</w:t>
            </w:r>
            <w:r w:rsidRPr="00665E62">
              <w:rPr>
                <w:sz w:val="20"/>
                <w:szCs w:val="20"/>
                <w:lang w:val="uk-UA"/>
              </w:rPr>
              <w:t>.</w:t>
            </w:r>
          </w:p>
          <w:p w14:paraId="47395078" w14:textId="77777777" w:rsidR="005D338B" w:rsidRPr="00665E62" w:rsidRDefault="00B16BD8" w:rsidP="0033360C">
            <w:pPr>
              <w:tabs>
                <w:tab w:val="left" w:pos="750"/>
                <w:tab w:val="left" w:pos="2565"/>
              </w:tabs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shd w:val="clear" w:color="auto" w:fill="FFFFFF"/>
                <w:lang w:val="uk-UA"/>
              </w:rPr>
              <w:t>З припиненням повноважень членів Наглядової ради одночасно припиняється дія договорів, укладених з ними.</w:t>
            </w:r>
          </w:p>
        </w:tc>
      </w:tr>
      <w:tr w:rsidR="005D338B" w:rsidRPr="0033360C" w14:paraId="5FE4D093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553822" w14:textId="77777777" w:rsidR="005D338B" w:rsidRPr="00E41BE4" w:rsidRDefault="005D338B" w:rsidP="00190508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76C5C" w14:textId="77777777" w:rsidR="005D338B" w:rsidRPr="00665E62" w:rsidRDefault="00494045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</w:t>
            </w:r>
            <w:r w:rsidR="005D338B" w:rsidRPr="00665E62">
              <w:rPr>
                <w:b/>
                <w:sz w:val="20"/>
                <w:szCs w:val="20"/>
                <w:lang w:val="uk-UA"/>
              </w:rPr>
              <w:t xml:space="preserve">«ЗА»        </w:t>
            </w:r>
            <w:r w:rsidR="005D338B"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5D338B"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06457B" w:rsidRPr="0033360C" w14:paraId="25DD882B" w14:textId="77777777" w:rsidTr="000C2C14">
        <w:tc>
          <w:tcPr>
            <w:tcW w:w="18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6822785C" w14:textId="77777777" w:rsidR="0006457B" w:rsidRPr="00022C64" w:rsidRDefault="0006457B" w:rsidP="0006457B">
            <w:pPr>
              <w:jc w:val="right"/>
              <w:rPr>
                <w:rStyle w:val="a6"/>
                <w:sz w:val="18"/>
                <w:szCs w:val="18"/>
                <w:lang w:val="uk-UA"/>
              </w:rPr>
            </w:pPr>
          </w:p>
        </w:tc>
        <w:tc>
          <w:tcPr>
            <w:tcW w:w="875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0D703CEA" w14:textId="77777777" w:rsidR="0006457B" w:rsidRPr="00665E62" w:rsidRDefault="0006457B" w:rsidP="0033360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D04C2" w:rsidRPr="0033360C" w14:paraId="247F2784" w14:textId="77777777" w:rsidTr="000C2C14">
        <w:tc>
          <w:tcPr>
            <w:tcW w:w="1895" w:type="dxa"/>
          </w:tcPr>
          <w:p w14:paraId="3EBDA513" w14:textId="77777777" w:rsidR="009D04C2" w:rsidRPr="00E41BE4" w:rsidRDefault="009D04C2" w:rsidP="00B572DA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sz w:val="20"/>
                <w:szCs w:val="20"/>
                <w:lang w:val="uk-UA"/>
              </w:rPr>
              <w:t xml:space="preserve">9 </w:t>
            </w:r>
            <w:r w:rsidRPr="00E41BE4">
              <w:rPr>
                <w:b/>
                <w:sz w:val="20"/>
                <w:szCs w:val="20"/>
                <w:lang w:val="uk-UA"/>
              </w:rPr>
              <w:t>винесене на голосування</w:t>
            </w:r>
          </w:p>
        </w:tc>
        <w:tc>
          <w:tcPr>
            <w:tcW w:w="8759" w:type="dxa"/>
          </w:tcPr>
          <w:p w14:paraId="0C72A060" w14:textId="77777777" w:rsidR="009D04C2" w:rsidRPr="00665E62" w:rsidRDefault="009C774E" w:rsidP="0033360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rFonts w:eastAsia="MS Mincho"/>
                <w:b/>
                <w:sz w:val="20"/>
                <w:szCs w:val="20"/>
                <w:lang w:val="uk-UA" w:eastAsia="ja-JP"/>
              </w:rPr>
              <w:t>Затвердження умов цивільно-правових договорів, що укладатимуться з головою та членами Наглядової ради Товариства. Обрання особи, яка уповноважується на підписання цивільно-правових договорів з головою та членами Наглядової ради Товариства.</w:t>
            </w:r>
          </w:p>
        </w:tc>
      </w:tr>
      <w:tr w:rsidR="009D04C2" w:rsidRPr="0033360C" w14:paraId="66479335" w14:textId="77777777" w:rsidTr="000C2C14">
        <w:tc>
          <w:tcPr>
            <w:tcW w:w="1895" w:type="dxa"/>
            <w:tcBorders>
              <w:bottom w:val="double" w:sz="4" w:space="0" w:color="auto"/>
            </w:tcBorders>
          </w:tcPr>
          <w:p w14:paraId="3D1BC5F9" w14:textId="77777777" w:rsidR="009D04C2" w:rsidRPr="00E41BE4" w:rsidRDefault="00B16BD8" w:rsidP="00B572D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="009D04C2"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</w:tcPr>
          <w:p w14:paraId="6D86C52F" w14:textId="77777777" w:rsidR="009D04C2" w:rsidRPr="00665E62" w:rsidRDefault="009C774E" w:rsidP="0033360C">
            <w:pPr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Затвердити умови цивільно-правових договорів, що укладатимуться з членами Наглядової ради Товариства, Голова Наглядової ради виконує свої повноваження на платній основі, Члени Наглядової ради виконують свої повноваження на безоплатній основі. Надати Директору повноваження на підписання цивільно-правових договорів, які укладатимуться з членами Наглядової ради Товариства.</w:t>
            </w:r>
          </w:p>
        </w:tc>
      </w:tr>
      <w:tr w:rsidR="009D04C2" w:rsidRPr="0033360C" w14:paraId="37AAAC3C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E75143" w14:textId="77777777" w:rsidR="009D04C2" w:rsidRPr="00E41BE4" w:rsidRDefault="009D04C2" w:rsidP="00B572DA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55E97" w14:textId="77777777" w:rsidR="009D04C2" w:rsidRPr="00665E62" w:rsidRDefault="009D04C2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33360C" w:rsidRPr="0033360C" w14:paraId="3899D5CB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299E4A6C" w14:textId="77777777" w:rsidR="0033360C" w:rsidRPr="00665E62" w:rsidRDefault="0033360C" w:rsidP="0033360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D04C2" w:rsidRPr="0033360C" w14:paraId="2CD5B163" w14:textId="77777777" w:rsidTr="000C2C14">
        <w:tc>
          <w:tcPr>
            <w:tcW w:w="1895" w:type="dxa"/>
            <w:tcBorders>
              <w:top w:val="single" w:sz="4" w:space="0" w:color="auto"/>
            </w:tcBorders>
          </w:tcPr>
          <w:p w14:paraId="00ABAE4F" w14:textId="77777777" w:rsidR="009D04C2" w:rsidRPr="00E41BE4" w:rsidRDefault="009D04C2" w:rsidP="00B572DA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sz w:val="20"/>
                <w:szCs w:val="20"/>
                <w:lang w:val="uk-UA"/>
              </w:rPr>
              <w:t xml:space="preserve">10 </w:t>
            </w:r>
            <w:r w:rsidRPr="00E41BE4">
              <w:rPr>
                <w:b/>
                <w:sz w:val="20"/>
                <w:szCs w:val="20"/>
                <w:lang w:val="uk-UA"/>
              </w:rPr>
              <w:t>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14:paraId="554AACD8" w14:textId="77777777" w:rsidR="009D04C2" w:rsidRPr="00665E62" w:rsidRDefault="009C774E" w:rsidP="0033360C">
            <w:pPr>
              <w:tabs>
                <w:tab w:val="left" w:pos="426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665E62">
              <w:rPr>
                <w:rFonts w:eastAsia="MS Mincho"/>
                <w:b/>
                <w:sz w:val="20"/>
                <w:szCs w:val="20"/>
                <w:lang w:val="uk-UA" w:eastAsia="ja-JP"/>
              </w:rPr>
              <w:t>Прийняття рішення про припинення повноважень Ревізора Товариства.</w:t>
            </w:r>
          </w:p>
        </w:tc>
      </w:tr>
      <w:tr w:rsidR="009D04C2" w:rsidRPr="0033360C" w14:paraId="63C98A81" w14:textId="77777777" w:rsidTr="000C2C14">
        <w:tc>
          <w:tcPr>
            <w:tcW w:w="1895" w:type="dxa"/>
            <w:tcBorders>
              <w:bottom w:val="double" w:sz="4" w:space="0" w:color="auto"/>
            </w:tcBorders>
          </w:tcPr>
          <w:p w14:paraId="1D02FCE2" w14:textId="77777777" w:rsidR="009D04C2" w:rsidRPr="00E41BE4" w:rsidRDefault="00B16BD8" w:rsidP="00B572D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="009D04C2"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</w:tcPr>
          <w:p w14:paraId="16AC1C62" w14:textId="77777777" w:rsidR="009D04C2" w:rsidRPr="00665E62" w:rsidRDefault="009C774E" w:rsidP="0033360C">
            <w:pPr>
              <w:shd w:val="clear" w:color="auto" w:fill="FFFFFF"/>
              <w:tabs>
                <w:tab w:val="left" w:pos="734"/>
              </w:tabs>
              <w:spacing w:line="252" w:lineRule="exact"/>
              <w:ind w:left="36" w:right="101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rFonts w:eastAsia="Calibri"/>
                <w:bCs/>
                <w:sz w:val="20"/>
                <w:szCs w:val="20"/>
                <w:lang w:val="uk-UA"/>
              </w:rPr>
              <w:t xml:space="preserve">Припинити повноваження Ревізора Товариства </w:t>
            </w:r>
            <w:proofErr w:type="spellStart"/>
            <w:r w:rsidRPr="00665E62">
              <w:rPr>
                <w:sz w:val="20"/>
                <w:szCs w:val="20"/>
                <w:shd w:val="clear" w:color="auto" w:fill="FFFFFF"/>
                <w:lang w:val="uk-UA"/>
              </w:rPr>
              <w:t>Клiмкiна</w:t>
            </w:r>
            <w:proofErr w:type="spellEnd"/>
            <w:r w:rsidRPr="00665E62">
              <w:rPr>
                <w:sz w:val="20"/>
                <w:szCs w:val="20"/>
                <w:shd w:val="clear" w:color="auto" w:fill="FFFFFF"/>
                <w:lang w:val="uk-UA"/>
              </w:rPr>
              <w:t xml:space="preserve"> Володимира Миколайовича</w:t>
            </w:r>
            <w:r w:rsidRPr="00665E62">
              <w:rPr>
                <w:bCs/>
                <w:sz w:val="20"/>
                <w:szCs w:val="20"/>
                <w:lang w:val="uk-UA"/>
              </w:rPr>
              <w:t xml:space="preserve"> в зв’язку закінченням терміну на який він обирався.</w:t>
            </w:r>
          </w:p>
        </w:tc>
      </w:tr>
      <w:tr w:rsidR="009D04C2" w:rsidRPr="0033360C" w14:paraId="55318A9F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36BD4" w14:textId="77777777" w:rsidR="009D04C2" w:rsidRPr="00E41BE4" w:rsidRDefault="009D04C2" w:rsidP="00B572DA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C6C3F" w14:textId="77777777" w:rsidR="009D04C2" w:rsidRPr="00665E62" w:rsidRDefault="009D04C2" w:rsidP="00B572DA">
            <w:pPr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33360C" w:rsidRPr="00022C64" w14:paraId="5742293A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689FD884" w14:textId="77777777" w:rsidR="0033360C" w:rsidRPr="00665E62" w:rsidRDefault="0033360C" w:rsidP="00B572DA">
            <w:pPr>
              <w:rPr>
                <w:sz w:val="20"/>
                <w:szCs w:val="20"/>
                <w:lang w:val="uk-UA"/>
              </w:rPr>
            </w:pPr>
          </w:p>
        </w:tc>
      </w:tr>
      <w:tr w:rsidR="00B16BD8" w:rsidRPr="0033360C" w14:paraId="1C57DE56" w14:textId="77777777" w:rsidTr="000C2C14">
        <w:tc>
          <w:tcPr>
            <w:tcW w:w="1895" w:type="dxa"/>
            <w:tcBorders>
              <w:top w:val="single" w:sz="4" w:space="0" w:color="auto"/>
            </w:tcBorders>
          </w:tcPr>
          <w:p w14:paraId="203477C7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lastRenderedPageBreak/>
              <w:t>Питання порядку денного №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="009C774E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41BE4">
              <w:rPr>
                <w:b/>
                <w:sz w:val="20"/>
                <w:szCs w:val="20"/>
                <w:lang w:val="uk-UA"/>
              </w:rPr>
              <w:t>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14:paraId="17E3E1BD" w14:textId="77777777" w:rsidR="00B16BD8" w:rsidRPr="00665E62" w:rsidRDefault="009C774E" w:rsidP="0040073F">
            <w:pPr>
              <w:tabs>
                <w:tab w:val="left" w:pos="426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t>Прийняття рішення про припинення повноважень Директора Товариства.</w:t>
            </w:r>
          </w:p>
        </w:tc>
      </w:tr>
      <w:tr w:rsidR="00B16BD8" w:rsidRPr="0033360C" w14:paraId="376F1638" w14:textId="77777777" w:rsidTr="000C2C14">
        <w:tc>
          <w:tcPr>
            <w:tcW w:w="1895" w:type="dxa"/>
            <w:tcBorders>
              <w:bottom w:val="double" w:sz="4" w:space="0" w:color="auto"/>
            </w:tcBorders>
          </w:tcPr>
          <w:p w14:paraId="71F95870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</w:tcPr>
          <w:p w14:paraId="05C2C0AB" w14:textId="77777777" w:rsidR="009C774E" w:rsidRPr="00665E62" w:rsidRDefault="009C774E" w:rsidP="009C774E">
            <w:pPr>
              <w:tabs>
                <w:tab w:val="left" w:pos="739"/>
              </w:tabs>
              <w:ind w:left="30"/>
              <w:jc w:val="both"/>
              <w:rPr>
                <w:bCs/>
                <w:sz w:val="20"/>
                <w:szCs w:val="20"/>
                <w:lang w:val="uk-UA"/>
              </w:rPr>
            </w:pPr>
            <w:r w:rsidRPr="00665E62">
              <w:rPr>
                <w:bCs/>
                <w:sz w:val="20"/>
                <w:szCs w:val="20"/>
                <w:lang w:val="uk-UA"/>
              </w:rPr>
              <w:t xml:space="preserve">Припинити повноваження Директора Товариства </w:t>
            </w:r>
            <w:r w:rsidRPr="00665E62">
              <w:rPr>
                <w:sz w:val="20"/>
                <w:szCs w:val="20"/>
                <w:shd w:val="clear" w:color="auto" w:fill="FFFFFF"/>
                <w:lang w:val="uk-UA"/>
              </w:rPr>
              <w:t>Остапенко Анатолія Васильовича</w:t>
            </w:r>
            <w:r w:rsidRPr="00665E62">
              <w:rPr>
                <w:bCs/>
                <w:sz w:val="20"/>
                <w:szCs w:val="20"/>
                <w:lang w:val="uk-UA"/>
              </w:rPr>
              <w:t xml:space="preserve"> в зв’язку закінченням терміну на який він обирався.</w:t>
            </w:r>
          </w:p>
          <w:p w14:paraId="1B661CE4" w14:textId="77777777" w:rsidR="00B16BD8" w:rsidRPr="00665E62" w:rsidRDefault="00B16BD8" w:rsidP="0040073F">
            <w:pPr>
              <w:shd w:val="clear" w:color="auto" w:fill="FFFFFF"/>
              <w:tabs>
                <w:tab w:val="left" w:pos="734"/>
              </w:tabs>
              <w:spacing w:line="252" w:lineRule="exact"/>
              <w:ind w:left="36" w:right="10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16BD8" w:rsidRPr="0033360C" w14:paraId="5E152F5D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42F72" w14:textId="77777777" w:rsidR="00B16BD8" w:rsidRPr="00E41BE4" w:rsidRDefault="00B16BD8" w:rsidP="0040073F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CFEBC" w14:textId="77777777" w:rsidR="00B16BD8" w:rsidRPr="00665E62" w:rsidRDefault="00B16BD8" w:rsidP="0040073F">
            <w:pPr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B16BD8" w:rsidRPr="00022C64" w14:paraId="01415558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6DC6DE0C" w14:textId="77777777" w:rsidR="00B16BD8" w:rsidRPr="00665E62" w:rsidRDefault="00B16BD8" w:rsidP="0040073F">
            <w:pPr>
              <w:rPr>
                <w:sz w:val="20"/>
                <w:szCs w:val="20"/>
                <w:lang w:val="uk-UA"/>
              </w:rPr>
            </w:pPr>
          </w:p>
        </w:tc>
      </w:tr>
      <w:tr w:rsidR="00B16BD8" w:rsidRPr="0033360C" w14:paraId="12A93EB1" w14:textId="77777777" w:rsidTr="000C2C14">
        <w:tc>
          <w:tcPr>
            <w:tcW w:w="1895" w:type="dxa"/>
            <w:tcBorders>
              <w:top w:val="single" w:sz="4" w:space="0" w:color="auto"/>
            </w:tcBorders>
          </w:tcPr>
          <w:p w14:paraId="4273C27F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="009C774E">
              <w:rPr>
                <w:b/>
                <w:sz w:val="20"/>
                <w:szCs w:val="20"/>
                <w:lang w:val="uk-UA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41BE4">
              <w:rPr>
                <w:b/>
                <w:sz w:val="20"/>
                <w:szCs w:val="20"/>
                <w:lang w:val="uk-UA"/>
              </w:rPr>
              <w:t>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14:paraId="6DF95E72" w14:textId="77777777" w:rsidR="00B16BD8" w:rsidRPr="00665E62" w:rsidRDefault="009C774E" w:rsidP="0040073F">
            <w:pPr>
              <w:tabs>
                <w:tab w:val="left" w:pos="426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665E62">
              <w:rPr>
                <w:rFonts w:eastAsia="MS Mincho"/>
                <w:b/>
                <w:sz w:val="20"/>
                <w:szCs w:val="20"/>
                <w:lang w:val="uk-UA" w:eastAsia="ja-JP"/>
              </w:rPr>
              <w:t>Затвердження умов контракту, що укладатиметься з Директором Товариства. Обрання особи, яка уповноважується на підписання контракту з Директором Товариства.</w:t>
            </w:r>
          </w:p>
        </w:tc>
      </w:tr>
      <w:tr w:rsidR="00B16BD8" w:rsidRPr="0033360C" w14:paraId="15FD21D3" w14:textId="77777777" w:rsidTr="000C2C14">
        <w:tc>
          <w:tcPr>
            <w:tcW w:w="1895" w:type="dxa"/>
            <w:tcBorders>
              <w:bottom w:val="double" w:sz="4" w:space="0" w:color="auto"/>
            </w:tcBorders>
          </w:tcPr>
          <w:p w14:paraId="01D6C8C6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</w:tcPr>
          <w:p w14:paraId="27E0F773" w14:textId="77777777" w:rsidR="009C774E" w:rsidRPr="00665E62" w:rsidRDefault="009C774E" w:rsidP="009C774E">
            <w:pPr>
              <w:tabs>
                <w:tab w:val="left" w:pos="142"/>
                <w:tab w:val="left" w:pos="284"/>
                <w:tab w:val="left" w:pos="426"/>
              </w:tabs>
              <w:ind w:left="3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665E62">
              <w:rPr>
                <w:sz w:val="20"/>
                <w:szCs w:val="20"/>
                <w:shd w:val="clear" w:color="auto" w:fill="FFFFFF"/>
                <w:lang w:val="uk-UA"/>
              </w:rPr>
              <w:t>Затвердити умови контракту, що укладатиметься з Директором Товариства. Уповноважити голову Наглядової ради товариства на підписання контракту з Директором Товариства.</w:t>
            </w:r>
          </w:p>
          <w:p w14:paraId="7C81AE00" w14:textId="77777777" w:rsidR="00B16BD8" w:rsidRPr="00665E62" w:rsidRDefault="00B16BD8" w:rsidP="0040073F">
            <w:pPr>
              <w:shd w:val="clear" w:color="auto" w:fill="FFFFFF"/>
              <w:tabs>
                <w:tab w:val="left" w:pos="734"/>
              </w:tabs>
              <w:spacing w:line="252" w:lineRule="exact"/>
              <w:ind w:left="36" w:right="10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16BD8" w:rsidRPr="0033360C" w14:paraId="20851D5B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75DD1" w14:textId="77777777" w:rsidR="00B16BD8" w:rsidRPr="00E41BE4" w:rsidRDefault="00B16BD8" w:rsidP="0040073F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6DD50" w14:textId="77777777" w:rsidR="00B16BD8" w:rsidRPr="00665E62" w:rsidRDefault="00B16BD8" w:rsidP="0040073F">
            <w:pPr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B16BD8" w:rsidRPr="00022C64" w14:paraId="51E713F6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2DC3F6FD" w14:textId="77777777" w:rsidR="00B16BD8" w:rsidRPr="00665E62" w:rsidRDefault="00B16BD8" w:rsidP="0040073F">
            <w:pPr>
              <w:rPr>
                <w:sz w:val="20"/>
                <w:szCs w:val="20"/>
                <w:lang w:val="uk-UA"/>
              </w:rPr>
            </w:pPr>
          </w:p>
        </w:tc>
      </w:tr>
      <w:tr w:rsidR="00B16BD8" w:rsidRPr="0033360C" w14:paraId="74753F0A" w14:textId="77777777" w:rsidTr="000C2C14">
        <w:tc>
          <w:tcPr>
            <w:tcW w:w="1895" w:type="dxa"/>
            <w:tcBorders>
              <w:top w:val="single" w:sz="4" w:space="0" w:color="auto"/>
            </w:tcBorders>
          </w:tcPr>
          <w:p w14:paraId="28F5AC38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="009C774E">
              <w:rPr>
                <w:b/>
                <w:sz w:val="20"/>
                <w:szCs w:val="20"/>
                <w:lang w:val="uk-UA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41BE4">
              <w:rPr>
                <w:b/>
                <w:sz w:val="20"/>
                <w:szCs w:val="20"/>
                <w:lang w:val="uk-UA"/>
              </w:rPr>
              <w:t>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14:paraId="73DCB0BD" w14:textId="77777777" w:rsidR="00B16BD8" w:rsidRPr="00665E62" w:rsidRDefault="009C774E" w:rsidP="0040073F">
            <w:pPr>
              <w:tabs>
                <w:tab w:val="left" w:pos="426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t>Про затвердження значних правочинів пов’язаних з виробничою діяльністю Товариства, які вчинялися товариством протягом 2022 – 2024 років та за період з 01 січня 2025 року по 31 серпня 2025 року.</w:t>
            </w:r>
          </w:p>
        </w:tc>
      </w:tr>
      <w:tr w:rsidR="00B16BD8" w:rsidRPr="0033360C" w14:paraId="35AEB1E8" w14:textId="77777777" w:rsidTr="000C2C14">
        <w:tc>
          <w:tcPr>
            <w:tcW w:w="1895" w:type="dxa"/>
            <w:tcBorders>
              <w:bottom w:val="double" w:sz="4" w:space="0" w:color="auto"/>
            </w:tcBorders>
          </w:tcPr>
          <w:p w14:paraId="5100508D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</w:tcPr>
          <w:p w14:paraId="141F1D0C" w14:textId="77777777" w:rsidR="009C774E" w:rsidRPr="00665E62" w:rsidRDefault="009C774E" w:rsidP="009C774E">
            <w:pPr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Затвердити значні правочини пов’язаних з виробничою діяльністю Товариства, які вчинялися товариством протягом 2022 – 2024 років та за період з 01 січня 2025 року по 31 серпня 2025 року, а саме:</w:t>
            </w:r>
          </w:p>
          <w:tbl>
            <w:tblPr>
              <w:tblStyle w:val="a3"/>
              <w:tblW w:w="7951" w:type="dxa"/>
              <w:tblLook w:val="04A0" w:firstRow="1" w:lastRow="0" w:firstColumn="1" w:lastColumn="0" w:noHBand="0" w:noVBand="1"/>
            </w:tblPr>
            <w:tblGrid>
              <w:gridCol w:w="2084"/>
              <w:gridCol w:w="1238"/>
              <w:gridCol w:w="1116"/>
              <w:gridCol w:w="1466"/>
              <w:gridCol w:w="2629"/>
            </w:tblGrid>
            <w:tr w:rsidR="00AC17F7" w:rsidRPr="00665E62" w14:paraId="40C708EB" w14:textId="77777777" w:rsidTr="000C2C14">
              <w:tc>
                <w:tcPr>
                  <w:tcW w:w="1502" w:type="dxa"/>
                </w:tcPr>
                <w:p w14:paraId="08AA1773" w14:textId="77777777" w:rsidR="009C774E" w:rsidRPr="00665E62" w:rsidRDefault="009C774E" w:rsidP="009C774E">
                  <w:pPr>
                    <w:rPr>
                      <w:b/>
                      <w:i/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b/>
                      <w:i/>
                      <w:sz w:val="20"/>
                      <w:szCs w:val="20"/>
                      <w:lang w:val="uk-UA"/>
                    </w:rPr>
                    <w:t>Назва</w:t>
                  </w:r>
                </w:p>
              </w:tc>
              <w:tc>
                <w:tcPr>
                  <w:tcW w:w="1238" w:type="dxa"/>
                </w:tcPr>
                <w:p w14:paraId="00525233" w14:textId="77777777" w:rsidR="009C774E" w:rsidRPr="00665E62" w:rsidRDefault="009C774E" w:rsidP="009C774E">
                  <w:pPr>
                    <w:rPr>
                      <w:b/>
                      <w:i/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b/>
                      <w:i/>
                      <w:sz w:val="20"/>
                      <w:szCs w:val="20"/>
                      <w:lang w:val="uk-UA"/>
                    </w:rPr>
                    <w:t>Номер</w:t>
                  </w:r>
                </w:p>
              </w:tc>
              <w:tc>
                <w:tcPr>
                  <w:tcW w:w="1116" w:type="dxa"/>
                </w:tcPr>
                <w:p w14:paraId="71282393" w14:textId="77777777" w:rsidR="009C774E" w:rsidRPr="00665E62" w:rsidRDefault="009C774E" w:rsidP="009C774E">
                  <w:pPr>
                    <w:rPr>
                      <w:b/>
                      <w:i/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b/>
                      <w:i/>
                      <w:sz w:val="20"/>
                      <w:szCs w:val="20"/>
                      <w:lang w:val="uk-UA"/>
                    </w:rPr>
                    <w:t>Дата</w:t>
                  </w:r>
                </w:p>
              </w:tc>
              <w:tc>
                <w:tcPr>
                  <w:tcW w:w="1466" w:type="dxa"/>
                </w:tcPr>
                <w:p w14:paraId="2BE9AF53" w14:textId="77777777" w:rsidR="009C774E" w:rsidRPr="00665E62" w:rsidRDefault="009C774E" w:rsidP="009C774E">
                  <w:pPr>
                    <w:rPr>
                      <w:b/>
                      <w:i/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b/>
                      <w:i/>
                      <w:sz w:val="20"/>
                      <w:szCs w:val="20"/>
                      <w:lang w:val="uk-UA"/>
                    </w:rPr>
                    <w:t xml:space="preserve">Сума </w:t>
                  </w:r>
                </w:p>
              </w:tc>
              <w:tc>
                <w:tcPr>
                  <w:tcW w:w="2629" w:type="dxa"/>
                </w:tcPr>
                <w:p w14:paraId="3EF7BAD3" w14:textId="77777777" w:rsidR="009C774E" w:rsidRPr="00665E62" w:rsidRDefault="009C774E" w:rsidP="009C774E">
                  <w:pPr>
                    <w:rPr>
                      <w:b/>
                      <w:i/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b/>
                      <w:i/>
                      <w:sz w:val="20"/>
                      <w:szCs w:val="20"/>
                      <w:lang w:val="uk-UA"/>
                    </w:rPr>
                    <w:t>Предмет правочину</w:t>
                  </w:r>
                </w:p>
              </w:tc>
            </w:tr>
            <w:tr w:rsidR="00AC17F7" w:rsidRPr="00665E62" w14:paraId="7A8BAB61" w14:textId="77777777" w:rsidTr="000C2C14">
              <w:tc>
                <w:tcPr>
                  <w:tcW w:w="1502" w:type="dxa"/>
                </w:tcPr>
                <w:p w14:paraId="2EADF82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Вінницяобленерго СО Хмільницькі ЕМ</w:t>
                  </w:r>
                </w:p>
              </w:tc>
              <w:tc>
                <w:tcPr>
                  <w:tcW w:w="1238" w:type="dxa"/>
                </w:tcPr>
                <w:p w14:paraId="6316201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300303000</w:t>
                  </w:r>
                </w:p>
              </w:tc>
              <w:tc>
                <w:tcPr>
                  <w:tcW w:w="1116" w:type="dxa"/>
                </w:tcPr>
                <w:p w14:paraId="62DA4BC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29.01.2024</w:t>
                  </w:r>
                </w:p>
              </w:tc>
              <w:tc>
                <w:tcPr>
                  <w:tcW w:w="1466" w:type="dxa"/>
                </w:tcPr>
                <w:p w14:paraId="6B9AE6D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13 224 278,27 грн</w:t>
                  </w:r>
                </w:p>
              </w:tc>
              <w:tc>
                <w:tcPr>
                  <w:tcW w:w="2629" w:type="dxa"/>
                </w:tcPr>
                <w:p w14:paraId="3095B69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Постачання електроенергії</w:t>
                  </w:r>
                </w:p>
              </w:tc>
            </w:tr>
            <w:tr w:rsidR="00AC17F7" w:rsidRPr="00665E62" w14:paraId="579DFB98" w14:textId="77777777" w:rsidTr="000C2C14">
              <w:tc>
                <w:tcPr>
                  <w:tcW w:w="1502" w:type="dxa"/>
                </w:tcPr>
                <w:p w14:paraId="5B3A9C3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«ДАС МЕДІА»</w:t>
                  </w:r>
                </w:p>
              </w:tc>
              <w:tc>
                <w:tcPr>
                  <w:tcW w:w="1238" w:type="dxa"/>
                </w:tcPr>
                <w:p w14:paraId="72883DC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051-22-011М</w:t>
                  </w:r>
                </w:p>
              </w:tc>
              <w:tc>
                <w:tcPr>
                  <w:tcW w:w="1116" w:type="dxa"/>
                </w:tcPr>
                <w:p w14:paraId="6FB7CE6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10.01.2022</w:t>
                  </w:r>
                </w:p>
              </w:tc>
              <w:tc>
                <w:tcPr>
                  <w:tcW w:w="1466" w:type="dxa"/>
                </w:tcPr>
                <w:p w14:paraId="7976BCE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5 860 299,33 грн</w:t>
                  </w:r>
                </w:p>
              </w:tc>
              <w:tc>
                <w:tcPr>
                  <w:tcW w:w="2629" w:type="dxa"/>
                </w:tcPr>
                <w:p w14:paraId="5B39E89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Поставка комплектації (клапани, насоси)</w:t>
                  </w:r>
                </w:p>
              </w:tc>
            </w:tr>
            <w:tr w:rsidR="00AC17F7" w:rsidRPr="00665E62" w14:paraId="594B30A4" w14:textId="77777777" w:rsidTr="000C2C14">
              <w:tc>
                <w:tcPr>
                  <w:tcW w:w="1502" w:type="dxa"/>
                </w:tcPr>
                <w:p w14:paraId="62C9DC4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«ІНОКСПА Україна»</w:t>
                  </w:r>
                </w:p>
              </w:tc>
              <w:tc>
                <w:tcPr>
                  <w:tcW w:w="1238" w:type="dxa"/>
                </w:tcPr>
                <w:p w14:paraId="75142C0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0604/1-23</w:t>
                  </w:r>
                </w:p>
              </w:tc>
              <w:tc>
                <w:tcPr>
                  <w:tcW w:w="1116" w:type="dxa"/>
                </w:tcPr>
                <w:p w14:paraId="21EA67D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06.04.2023</w:t>
                  </w:r>
                </w:p>
              </w:tc>
              <w:tc>
                <w:tcPr>
                  <w:tcW w:w="1466" w:type="dxa"/>
                </w:tcPr>
                <w:p w14:paraId="389E14F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2 968 684,93 грн</w:t>
                  </w:r>
                </w:p>
              </w:tc>
              <w:tc>
                <w:tcPr>
                  <w:tcW w:w="2629" w:type="dxa"/>
                </w:tcPr>
                <w:p w14:paraId="2396551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Поставка металопрокату</w:t>
                  </w:r>
                </w:p>
              </w:tc>
            </w:tr>
            <w:tr w:rsidR="00AC17F7" w:rsidRPr="00665E62" w14:paraId="46274CE3" w14:textId="77777777" w:rsidTr="000C2C14">
              <w:tc>
                <w:tcPr>
                  <w:tcW w:w="1502" w:type="dxa"/>
                </w:tcPr>
                <w:p w14:paraId="3495E2E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ТОВ «КСК Автоматизація» </w:t>
                  </w:r>
                </w:p>
              </w:tc>
              <w:tc>
                <w:tcPr>
                  <w:tcW w:w="1238" w:type="dxa"/>
                </w:tcPr>
                <w:p w14:paraId="752DFA1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109110</w:t>
                  </w:r>
                </w:p>
              </w:tc>
              <w:tc>
                <w:tcPr>
                  <w:tcW w:w="1116" w:type="dxa"/>
                </w:tcPr>
                <w:p w14:paraId="7FE096E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02.05.2023</w:t>
                  </w:r>
                </w:p>
              </w:tc>
              <w:tc>
                <w:tcPr>
                  <w:tcW w:w="1466" w:type="dxa"/>
                </w:tcPr>
                <w:p w14:paraId="660A05A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4 088 433,44 грн</w:t>
                  </w:r>
                </w:p>
              </w:tc>
              <w:tc>
                <w:tcPr>
                  <w:tcW w:w="2629" w:type="dxa"/>
                </w:tcPr>
                <w:p w14:paraId="298749C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Поставка комплектуючих</w:t>
                  </w:r>
                </w:p>
              </w:tc>
            </w:tr>
            <w:tr w:rsidR="00AC17F7" w:rsidRPr="00665E62" w14:paraId="681FBD3C" w14:textId="77777777" w:rsidTr="000C2C14">
              <w:tc>
                <w:tcPr>
                  <w:tcW w:w="1502" w:type="dxa"/>
                </w:tcPr>
                <w:p w14:paraId="6CBD6D4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ТОВ «Метал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ХолдінгТрейд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», Вінницька філія</w:t>
                  </w:r>
                </w:p>
              </w:tc>
              <w:tc>
                <w:tcPr>
                  <w:tcW w:w="1238" w:type="dxa"/>
                </w:tcPr>
                <w:p w14:paraId="3A15AA8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01/23/23</w:t>
                  </w:r>
                </w:p>
              </w:tc>
              <w:tc>
                <w:tcPr>
                  <w:tcW w:w="1116" w:type="dxa"/>
                </w:tcPr>
                <w:p w14:paraId="6C3B312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25.01.2023</w:t>
                  </w:r>
                </w:p>
              </w:tc>
              <w:tc>
                <w:tcPr>
                  <w:tcW w:w="1466" w:type="dxa"/>
                </w:tcPr>
                <w:p w14:paraId="35D90BD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15 007 406,64 грн</w:t>
                  </w:r>
                </w:p>
              </w:tc>
              <w:tc>
                <w:tcPr>
                  <w:tcW w:w="2629" w:type="dxa"/>
                </w:tcPr>
                <w:p w14:paraId="62A8285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Поставка металопрокату</w:t>
                  </w:r>
                </w:p>
              </w:tc>
            </w:tr>
            <w:tr w:rsidR="00AC17F7" w:rsidRPr="00665E62" w14:paraId="050EFF45" w14:textId="77777777" w:rsidTr="000C2C14">
              <w:tc>
                <w:tcPr>
                  <w:tcW w:w="1502" w:type="dxa"/>
                </w:tcPr>
                <w:p w14:paraId="24AB92C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«Модус-СВ»</w:t>
                  </w:r>
                </w:p>
              </w:tc>
              <w:tc>
                <w:tcPr>
                  <w:tcW w:w="1238" w:type="dxa"/>
                </w:tcPr>
                <w:p w14:paraId="652A5F9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898017</w:t>
                  </w:r>
                </w:p>
              </w:tc>
              <w:tc>
                <w:tcPr>
                  <w:tcW w:w="1116" w:type="dxa"/>
                </w:tcPr>
                <w:p w14:paraId="25A1FD6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17.06.2025</w:t>
                  </w:r>
                </w:p>
              </w:tc>
              <w:tc>
                <w:tcPr>
                  <w:tcW w:w="1466" w:type="dxa"/>
                </w:tcPr>
                <w:p w14:paraId="5282E7D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5 618 639,99 грн</w:t>
                  </w:r>
                </w:p>
              </w:tc>
              <w:tc>
                <w:tcPr>
                  <w:tcW w:w="2629" w:type="dxa"/>
                </w:tcPr>
                <w:p w14:paraId="0305801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Поставка нержавіючого металопрокату</w:t>
                  </w:r>
                </w:p>
              </w:tc>
            </w:tr>
            <w:tr w:rsidR="00AC17F7" w:rsidRPr="00665E62" w14:paraId="5E07681C" w14:textId="77777777" w:rsidTr="000C2C14">
              <w:tc>
                <w:tcPr>
                  <w:tcW w:w="1502" w:type="dxa"/>
                </w:tcPr>
                <w:p w14:paraId="2B63AD8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Ресурспромсталь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2A05962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401/25</w:t>
                  </w:r>
                </w:p>
              </w:tc>
              <w:tc>
                <w:tcPr>
                  <w:tcW w:w="1116" w:type="dxa"/>
                </w:tcPr>
                <w:p w14:paraId="335E8A5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01.07.2025</w:t>
                  </w:r>
                </w:p>
              </w:tc>
              <w:tc>
                <w:tcPr>
                  <w:tcW w:w="1466" w:type="dxa"/>
                </w:tcPr>
                <w:p w14:paraId="4CEDC27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2 366 266,74 грн</w:t>
                  </w:r>
                </w:p>
              </w:tc>
              <w:tc>
                <w:tcPr>
                  <w:tcW w:w="2629" w:type="dxa"/>
                </w:tcPr>
                <w:p w14:paraId="584B5BA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Поставка металопрокату</w:t>
                  </w:r>
                </w:p>
              </w:tc>
            </w:tr>
            <w:tr w:rsidR="00AC17F7" w:rsidRPr="00665E62" w14:paraId="0C44B4D7" w14:textId="77777777" w:rsidTr="000C2C14">
              <w:tc>
                <w:tcPr>
                  <w:tcW w:w="1502" w:type="dxa"/>
                </w:tcPr>
                <w:p w14:paraId="5D31E99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Теплотех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5EDB238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Т-011</w:t>
                  </w:r>
                </w:p>
              </w:tc>
              <w:tc>
                <w:tcPr>
                  <w:tcW w:w="1116" w:type="dxa"/>
                </w:tcPr>
                <w:p w14:paraId="17EE5AB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17.01.2022</w:t>
                  </w:r>
                </w:p>
              </w:tc>
              <w:tc>
                <w:tcPr>
                  <w:tcW w:w="1466" w:type="dxa"/>
                </w:tcPr>
                <w:p w14:paraId="2E1BF20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3 451 325,50 грн</w:t>
                  </w:r>
                </w:p>
              </w:tc>
              <w:tc>
                <w:tcPr>
                  <w:tcW w:w="2629" w:type="dxa"/>
                </w:tcPr>
                <w:p w14:paraId="0121E46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Газові пальники</w:t>
                  </w:r>
                </w:p>
              </w:tc>
            </w:tr>
            <w:tr w:rsidR="00AC17F7" w:rsidRPr="00665E62" w14:paraId="5A4EF732" w14:textId="77777777" w:rsidTr="000C2C14">
              <w:tc>
                <w:tcPr>
                  <w:tcW w:w="1502" w:type="dxa"/>
                </w:tcPr>
                <w:p w14:paraId="42DA590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Агромаш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-Калина</w:t>
                  </w:r>
                </w:p>
              </w:tc>
              <w:tc>
                <w:tcPr>
                  <w:tcW w:w="1238" w:type="dxa"/>
                </w:tcPr>
                <w:p w14:paraId="4D96140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12-02</w:t>
                  </w:r>
                </w:p>
              </w:tc>
              <w:tc>
                <w:tcPr>
                  <w:tcW w:w="1116" w:type="dxa"/>
                </w:tcPr>
                <w:p w14:paraId="118A643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06.02.2024</w:t>
                  </w:r>
                </w:p>
              </w:tc>
              <w:tc>
                <w:tcPr>
                  <w:tcW w:w="1466" w:type="dxa"/>
                </w:tcPr>
                <w:p w14:paraId="0532B95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1 575 000,00 грн</w:t>
                  </w:r>
                </w:p>
              </w:tc>
              <w:tc>
                <w:tcPr>
                  <w:tcW w:w="2629" w:type="dxa"/>
                </w:tcPr>
                <w:p w14:paraId="05FD1D0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Каток АКПК-6.02.14.005 – 1250шт.</w:t>
                  </w:r>
                </w:p>
              </w:tc>
            </w:tr>
            <w:tr w:rsidR="00AC17F7" w:rsidRPr="00665E62" w14:paraId="4FFA9111" w14:textId="77777777" w:rsidTr="000C2C14">
              <w:tc>
                <w:tcPr>
                  <w:tcW w:w="1502" w:type="dxa"/>
                </w:tcPr>
                <w:p w14:paraId="226E23B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Агропобутсервіс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765CE23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33-06</w:t>
                  </w:r>
                </w:p>
              </w:tc>
              <w:tc>
                <w:tcPr>
                  <w:tcW w:w="1116" w:type="dxa"/>
                </w:tcPr>
                <w:p w14:paraId="645E734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16.06.23</w:t>
                  </w:r>
                </w:p>
              </w:tc>
              <w:tc>
                <w:tcPr>
                  <w:tcW w:w="1466" w:type="dxa"/>
                </w:tcPr>
                <w:p w14:paraId="16793FD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950 000,00 грн</w:t>
                  </w:r>
                </w:p>
              </w:tc>
              <w:tc>
                <w:tcPr>
                  <w:tcW w:w="2629" w:type="dxa"/>
                </w:tcPr>
                <w:p w14:paraId="4492D4C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Частини до лінії виробництва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цільно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-молочної продукції</w:t>
                  </w:r>
                </w:p>
              </w:tc>
            </w:tr>
            <w:tr w:rsidR="00AC17F7" w:rsidRPr="00665E62" w14:paraId="45502B3F" w14:textId="77777777" w:rsidTr="000C2C14">
              <w:tc>
                <w:tcPr>
                  <w:tcW w:w="1502" w:type="dxa"/>
                </w:tcPr>
                <w:p w14:paraId="5A9C15C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ПрАТ «Вінницький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олійножировий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комбінат»</w:t>
                  </w:r>
                </w:p>
              </w:tc>
              <w:tc>
                <w:tcPr>
                  <w:tcW w:w="1238" w:type="dxa"/>
                </w:tcPr>
                <w:p w14:paraId="30FCAD5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4-02/25</w:t>
                  </w:r>
                </w:p>
              </w:tc>
              <w:tc>
                <w:tcPr>
                  <w:tcW w:w="1116" w:type="dxa"/>
                </w:tcPr>
                <w:p w14:paraId="6892BCF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12.02.2025</w:t>
                  </w:r>
                </w:p>
              </w:tc>
              <w:tc>
                <w:tcPr>
                  <w:tcW w:w="1466" w:type="dxa"/>
                </w:tcPr>
                <w:p w14:paraId="6068522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920 000,00 грн</w:t>
                  </w:r>
                </w:p>
              </w:tc>
              <w:tc>
                <w:tcPr>
                  <w:tcW w:w="2629" w:type="dxa"/>
                </w:tcPr>
                <w:p w14:paraId="1D25919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Частини колони десорбера</w:t>
                  </w:r>
                </w:p>
              </w:tc>
            </w:tr>
            <w:tr w:rsidR="00AC17F7" w:rsidRPr="00665E62" w14:paraId="29109FAB" w14:textId="77777777" w:rsidTr="000C2C14">
              <w:tc>
                <w:tcPr>
                  <w:tcW w:w="1502" w:type="dxa"/>
                </w:tcPr>
                <w:p w14:paraId="2F97E95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ПрАТ «Вінницький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олійножировий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комбінат»</w:t>
                  </w:r>
                </w:p>
              </w:tc>
              <w:tc>
                <w:tcPr>
                  <w:tcW w:w="1238" w:type="dxa"/>
                </w:tcPr>
                <w:p w14:paraId="71DFF6E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551/24</w:t>
                  </w:r>
                </w:p>
              </w:tc>
              <w:tc>
                <w:tcPr>
                  <w:tcW w:w="1116" w:type="dxa"/>
                </w:tcPr>
                <w:p w14:paraId="380F507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18.04.2024</w:t>
                  </w:r>
                </w:p>
              </w:tc>
              <w:tc>
                <w:tcPr>
                  <w:tcW w:w="1466" w:type="dxa"/>
                </w:tcPr>
                <w:p w14:paraId="3E8E8B3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246 000,00 грн</w:t>
                  </w:r>
                </w:p>
              </w:tc>
              <w:tc>
                <w:tcPr>
                  <w:tcW w:w="2629" w:type="dxa"/>
                </w:tcPr>
                <w:p w14:paraId="7D7FC0B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Нижня частина десорбера</w:t>
                  </w:r>
                </w:p>
              </w:tc>
            </w:tr>
            <w:tr w:rsidR="00AC17F7" w:rsidRPr="00665E62" w14:paraId="3F93358E" w14:textId="77777777" w:rsidTr="000C2C14">
              <w:tc>
                <w:tcPr>
                  <w:tcW w:w="1502" w:type="dxa"/>
                </w:tcPr>
                <w:p w14:paraId="7DCA3AB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ПрАТ «Вінницький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олійножировий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комбінат»</w:t>
                  </w:r>
                </w:p>
              </w:tc>
              <w:tc>
                <w:tcPr>
                  <w:tcW w:w="1238" w:type="dxa"/>
                </w:tcPr>
                <w:p w14:paraId="523B3EE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515/24</w:t>
                  </w:r>
                </w:p>
              </w:tc>
              <w:tc>
                <w:tcPr>
                  <w:tcW w:w="1116" w:type="dxa"/>
                </w:tcPr>
                <w:p w14:paraId="45E99F4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04.04.2024</w:t>
                  </w:r>
                </w:p>
              </w:tc>
              <w:tc>
                <w:tcPr>
                  <w:tcW w:w="1466" w:type="dxa"/>
                </w:tcPr>
                <w:p w14:paraId="2E91365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208 250,00 грн </w:t>
                  </w:r>
                </w:p>
              </w:tc>
              <w:tc>
                <w:tcPr>
                  <w:tcW w:w="2629" w:type="dxa"/>
                </w:tcPr>
                <w:p w14:paraId="13DDD07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Колона випарної установки АQ-1</w:t>
                  </w:r>
                </w:p>
              </w:tc>
            </w:tr>
            <w:tr w:rsidR="00AC17F7" w:rsidRPr="00665E62" w14:paraId="11817D64" w14:textId="77777777" w:rsidTr="000C2C14">
              <w:tc>
                <w:tcPr>
                  <w:tcW w:w="1502" w:type="dxa"/>
                </w:tcPr>
                <w:p w14:paraId="0D7A57A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lastRenderedPageBreak/>
                    <w:t xml:space="preserve">ПрАТ «Вінницький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олійножировий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комбінат»</w:t>
                  </w:r>
                </w:p>
              </w:tc>
              <w:tc>
                <w:tcPr>
                  <w:tcW w:w="1238" w:type="dxa"/>
                </w:tcPr>
                <w:p w14:paraId="2980D3E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506/24</w:t>
                  </w:r>
                </w:p>
              </w:tc>
              <w:tc>
                <w:tcPr>
                  <w:tcW w:w="1116" w:type="dxa"/>
                </w:tcPr>
                <w:p w14:paraId="4E4DBD3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29.03.2024</w:t>
                  </w:r>
                </w:p>
              </w:tc>
              <w:tc>
                <w:tcPr>
                  <w:tcW w:w="1466" w:type="dxa"/>
                </w:tcPr>
                <w:p w14:paraId="1760328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890 000,00 грн</w:t>
                  </w:r>
                </w:p>
              </w:tc>
              <w:tc>
                <w:tcPr>
                  <w:tcW w:w="2629" w:type="dxa"/>
                </w:tcPr>
                <w:p w14:paraId="607F5F8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Кристалізатор 25м3</w:t>
                  </w:r>
                </w:p>
              </w:tc>
            </w:tr>
            <w:tr w:rsidR="00AC17F7" w:rsidRPr="00665E62" w14:paraId="027A966C" w14:textId="77777777" w:rsidTr="000C2C14">
              <w:tc>
                <w:tcPr>
                  <w:tcW w:w="1502" w:type="dxa"/>
                </w:tcPr>
                <w:p w14:paraId="2FB41EA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ПрАТ «Вінницький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олійножировий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комбінат»</w:t>
                  </w:r>
                </w:p>
              </w:tc>
              <w:tc>
                <w:tcPr>
                  <w:tcW w:w="1238" w:type="dxa"/>
                </w:tcPr>
                <w:p w14:paraId="2C089E6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26-03/24</w:t>
                  </w:r>
                </w:p>
              </w:tc>
              <w:tc>
                <w:tcPr>
                  <w:tcW w:w="1116" w:type="dxa"/>
                </w:tcPr>
                <w:p w14:paraId="61B2601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01.03.2024</w:t>
                  </w:r>
                </w:p>
              </w:tc>
              <w:tc>
                <w:tcPr>
                  <w:tcW w:w="1466" w:type="dxa"/>
                </w:tcPr>
                <w:p w14:paraId="131D177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1 200 000,00 грн </w:t>
                  </w:r>
                </w:p>
              </w:tc>
              <w:tc>
                <w:tcPr>
                  <w:tcW w:w="2629" w:type="dxa"/>
                </w:tcPr>
                <w:p w14:paraId="5E190FA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Абсорбер</w:t>
                  </w:r>
                </w:p>
              </w:tc>
            </w:tr>
            <w:tr w:rsidR="00AC17F7" w:rsidRPr="00665E62" w14:paraId="140F4820" w14:textId="77777777" w:rsidTr="000C2C14">
              <w:tc>
                <w:tcPr>
                  <w:tcW w:w="1502" w:type="dxa"/>
                </w:tcPr>
                <w:p w14:paraId="33E9606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ГранпостачУкраїна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1B24785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16-04</w:t>
                  </w:r>
                </w:p>
              </w:tc>
              <w:tc>
                <w:tcPr>
                  <w:tcW w:w="1116" w:type="dxa"/>
                </w:tcPr>
                <w:p w14:paraId="6128493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10.04.2025</w:t>
                  </w:r>
                </w:p>
              </w:tc>
              <w:tc>
                <w:tcPr>
                  <w:tcW w:w="1466" w:type="dxa"/>
                </w:tcPr>
                <w:p w14:paraId="618D86A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2 420 010,00 грн</w:t>
                  </w:r>
                </w:p>
              </w:tc>
              <w:tc>
                <w:tcPr>
                  <w:tcW w:w="2629" w:type="dxa"/>
                </w:tcPr>
                <w:p w14:paraId="0D731C3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Силос для цементу</w:t>
                  </w:r>
                </w:p>
              </w:tc>
            </w:tr>
            <w:tr w:rsidR="00AC17F7" w:rsidRPr="00665E62" w14:paraId="0C03E057" w14:textId="77777777" w:rsidTr="000C2C14">
              <w:tc>
                <w:tcPr>
                  <w:tcW w:w="1502" w:type="dxa"/>
                </w:tcPr>
                <w:p w14:paraId="294E9FA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ПрАТ «Дніпровський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крохмалепатоковий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комбінат»</w:t>
                  </w:r>
                </w:p>
              </w:tc>
              <w:tc>
                <w:tcPr>
                  <w:tcW w:w="1238" w:type="dxa"/>
                </w:tcPr>
                <w:p w14:paraId="4850CEE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15-03</w:t>
                  </w:r>
                </w:p>
              </w:tc>
              <w:tc>
                <w:tcPr>
                  <w:tcW w:w="1116" w:type="dxa"/>
                </w:tcPr>
                <w:p w14:paraId="5F1EFF1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09.03.2023</w:t>
                  </w:r>
                </w:p>
              </w:tc>
              <w:tc>
                <w:tcPr>
                  <w:tcW w:w="1466" w:type="dxa"/>
                </w:tcPr>
                <w:p w14:paraId="432DCB0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3 887 166,95 грн</w:t>
                  </w:r>
                </w:p>
              </w:tc>
              <w:tc>
                <w:tcPr>
                  <w:tcW w:w="2629" w:type="dxa"/>
                </w:tcPr>
                <w:p w14:paraId="4ED2E76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Запчастини та комплектуючі, обладнання для переробки молока</w:t>
                  </w:r>
                </w:p>
              </w:tc>
            </w:tr>
            <w:tr w:rsidR="00AC17F7" w:rsidRPr="00665E62" w14:paraId="063315DA" w14:textId="77777777" w:rsidTr="000C2C14">
              <w:tc>
                <w:tcPr>
                  <w:tcW w:w="1502" w:type="dxa"/>
                </w:tcPr>
                <w:p w14:paraId="0BC22A7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«Епіцентр»</w:t>
                  </w:r>
                </w:p>
              </w:tc>
              <w:tc>
                <w:tcPr>
                  <w:tcW w:w="1238" w:type="dxa"/>
                </w:tcPr>
                <w:p w14:paraId="32E5092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55-10</w:t>
                  </w:r>
                </w:p>
              </w:tc>
              <w:tc>
                <w:tcPr>
                  <w:tcW w:w="1116" w:type="dxa"/>
                </w:tcPr>
                <w:p w14:paraId="179CEDC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24.12.2024</w:t>
                  </w:r>
                </w:p>
              </w:tc>
              <w:tc>
                <w:tcPr>
                  <w:tcW w:w="1466" w:type="dxa"/>
                </w:tcPr>
                <w:p w14:paraId="7A5B494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7 680 000,00 грн</w:t>
                  </w:r>
                </w:p>
              </w:tc>
              <w:tc>
                <w:tcPr>
                  <w:tcW w:w="2629" w:type="dxa"/>
                </w:tcPr>
                <w:p w14:paraId="1B1816E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РАГ-65.21.80.000-МБ-9 -2шт</w:t>
                  </w:r>
                </w:p>
              </w:tc>
            </w:tr>
            <w:tr w:rsidR="00AC17F7" w:rsidRPr="00665E62" w14:paraId="66231C94" w14:textId="77777777" w:rsidTr="000C2C14">
              <w:tc>
                <w:tcPr>
                  <w:tcW w:w="1502" w:type="dxa"/>
                </w:tcPr>
                <w:p w14:paraId="70DA0AA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«Київ-Захід, СП у формі»</w:t>
                  </w:r>
                </w:p>
              </w:tc>
              <w:tc>
                <w:tcPr>
                  <w:tcW w:w="1238" w:type="dxa"/>
                </w:tcPr>
                <w:p w14:paraId="77D8C82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43-08</w:t>
                  </w:r>
                </w:p>
              </w:tc>
              <w:tc>
                <w:tcPr>
                  <w:tcW w:w="1116" w:type="dxa"/>
                </w:tcPr>
                <w:p w14:paraId="528314E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09.08.2024</w:t>
                  </w:r>
                </w:p>
              </w:tc>
              <w:tc>
                <w:tcPr>
                  <w:tcW w:w="1466" w:type="dxa"/>
                </w:tcPr>
                <w:p w14:paraId="09C687B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13 859 259,00 грн</w:t>
                  </w:r>
                </w:p>
              </w:tc>
              <w:tc>
                <w:tcPr>
                  <w:tcW w:w="2629" w:type="dxa"/>
                </w:tcPr>
                <w:p w14:paraId="2051332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Піч хлібопекарна А2-ХПК-25.32.5.00.000</w:t>
                  </w:r>
                </w:p>
              </w:tc>
            </w:tr>
            <w:tr w:rsidR="00AC17F7" w:rsidRPr="00665E62" w14:paraId="3D533F53" w14:textId="77777777" w:rsidTr="000C2C14">
              <w:tc>
                <w:tcPr>
                  <w:tcW w:w="1502" w:type="dxa"/>
                </w:tcPr>
                <w:p w14:paraId="6C0C3E5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Шамраївський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цукор»</w:t>
                  </w:r>
                </w:p>
              </w:tc>
              <w:tc>
                <w:tcPr>
                  <w:tcW w:w="1238" w:type="dxa"/>
                </w:tcPr>
                <w:p w14:paraId="2CBFA07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28-03</w:t>
                  </w:r>
                </w:p>
              </w:tc>
              <w:tc>
                <w:tcPr>
                  <w:tcW w:w="1116" w:type="dxa"/>
                </w:tcPr>
                <w:p w14:paraId="4E7CA70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12.03.2024</w:t>
                  </w:r>
                </w:p>
              </w:tc>
              <w:tc>
                <w:tcPr>
                  <w:tcW w:w="1466" w:type="dxa"/>
                </w:tcPr>
                <w:p w14:paraId="1F20027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3 282 000,00 грн</w:t>
                  </w:r>
                </w:p>
              </w:tc>
              <w:tc>
                <w:tcPr>
                  <w:tcW w:w="2629" w:type="dxa"/>
                </w:tcPr>
                <w:p w14:paraId="2A0C84E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Площадка повздовжнього перекидання Ш1-ПСМ/10.00.000-04</w:t>
                  </w:r>
                </w:p>
              </w:tc>
            </w:tr>
            <w:tr w:rsidR="00AC17F7" w:rsidRPr="00665E62" w14:paraId="6944D269" w14:textId="77777777" w:rsidTr="000C2C14">
              <w:tc>
                <w:tcPr>
                  <w:tcW w:w="1502" w:type="dxa"/>
                </w:tcPr>
                <w:p w14:paraId="3DB12FD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Шумський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маслозавод»</w:t>
                  </w:r>
                </w:p>
              </w:tc>
              <w:tc>
                <w:tcPr>
                  <w:tcW w:w="1238" w:type="dxa"/>
                </w:tcPr>
                <w:p w14:paraId="5185190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40-06</w:t>
                  </w:r>
                </w:p>
              </w:tc>
              <w:tc>
                <w:tcPr>
                  <w:tcW w:w="1116" w:type="dxa"/>
                </w:tcPr>
                <w:p w14:paraId="7A1E1E2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04.06.2024</w:t>
                  </w:r>
                </w:p>
              </w:tc>
              <w:tc>
                <w:tcPr>
                  <w:tcW w:w="1466" w:type="dxa"/>
                </w:tcPr>
                <w:p w14:paraId="7077744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156 600 Євро</w:t>
                  </w:r>
                </w:p>
              </w:tc>
              <w:tc>
                <w:tcPr>
                  <w:tcW w:w="2629" w:type="dxa"/>
                </w:tcPr>
                <w:p w14:paraId="31B4343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Демонтажні/монтажні роботи обладнання</w:t>
                  </w:r>
                </w:p>
              </w:tc>
            </w:tr>
            <w:tr w:rsidR="00AC17F7" w:rsidRPr="00665E62" w14:paraId="5450FA1E" w14:textId="77777777" w:rsidTr="000C2C14">
              <w:tc>
                <w:tcPr>
                  <w:tcW w:w="1502" w:type="dxa"/>
                </w:tcPr>
                <w:p w14:paraId="1049069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«QZQ FINANCE», Казахстан</w:t>
                  </w:r>
                </w:p>
              </w:tc>
              <w:tc>
                <w:tcPr>
                  <w:tcW w:w="1238" w:type="dxa"/>
                </w:tcPr>
                <w:p w14:paraId="5C8DF59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106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сх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/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1116" w:type="dxa"/>
                </w:tcPr>
                <w:p w14:paraId="4D147B6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04.07.2024</w:t>
                  </w:r>
                </w:p>
              </w:tc>
              <w:tc>
                <w:tcPr>
                  <w:tcW w:w="1466" w:type="dxa"/>
                </w:tcPr>
                <w:p w14:paraId="25CFD3F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280 720,00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дол</w:t>
                  </w:r>
                  <w:proofErr w:type="spellEnd"/>
                </w:p>
              </w:tc>
              <w:tc>
                <w:tcPr>
                  <w:tcW w:w="2629" w:type="dxa"/>
                </w:tcPr>
                <w:p w14:paraId="3102D27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Кагатоукладальна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машина К65М2Б3К</w:t>
                  </w:r>
                </w:p>
              </w:tc>
            </w:tr>
            <w:tr w:rsidR="00AC17F7" w:rsidRPr="00665E62" w14:paraId="2B967D2B" w14:textId="77777777" w:rsidTr="000C2C14">
              <w:tc>
                <w:tcPr>
                  <w:tcW w:w="1502" w:type="dxa"/>
                </w:tcPr>
                <w:p w14:paraId="4198376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«QZQ FINANCE», Казахстан</w:t>
                  </w:r>
                </w:p>
              </w:tc>
              <w:tc>
                <w:tcPr>
                  <w:tcW w:w="1238" w:type="dxa"/>
                </w:tcPr>
                <w:p w14:paraId="0792307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74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сх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/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кп</w:t>
                  </w:r>
                  <w:proofErr w:type="spellEnd"/>
                </w:p>
              </w:tc>
              <w:tc>
                <w:tcPr>
                  <w:tcW w:w="1116" w:type="dxa"/>
                </w:tcPr>
                <w:p w14:paraId="0E5A8BC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16.08.2023</w:t>
                  </w:r>
                </w:p>
              </w:tc>
              <w:tc>
                <w:tcPr>
                  <w:tcW w:w="1466" w:type="dxa"/>
                </w:tcPr>
                <w:p w14:paraId="42B1AB8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286 000,00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дол</w:t>
                  </w:r>
                  <w:proofErr w:type="spellEnd"/>
                </w:p>
              </w:tc>
              <w:tc>
                <w:tcPr>
                  <w:tcW w:w="2629" w:type="dxa"/>
                </w:tcPr>
                <w:p w14:paraId="350F6B5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Кагатоукладальна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машина К65М2Б3К</w:t>
                  </w:r>
                </w:p>
              </w:tc>
            </w:tr>
            <w:tr w:rsidR="00AC17F7" w:rsidRPr="00665E62" w14:paraId="16A8264A" w14:textId="77777777" w:rsidTr="000C2C14">
              <w:tc>
                <w:tcPr>
                  <w:tcW w:w="1502" w:type="dxa"/>
                </w:tcPr>
                <w:p w14:paraId="474C9EC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Коксуський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цукровий завод», Казахстан</w:t>
                  </w:r>
                </w:p>
              </w:tc>
              <w:tc>
                <w:tcPr>
                  <w:tcW w:w="1238" w:type="dxa"/>
                </w:tcPr>
                <w:p w14:paraId="617529E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22-05</w:t>
                  </w:r>
                </w:p>
              </w:tc>
              <w:tc>
                <w:tcPr>
                  <w:tcW w:w="1116" w:type="dxa"/>
                </w:tcPr>
                <w:p w14:paraId="66D5D11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20.05.2025</w:t>
                  </w:r>
                </w:p>
              </w:tc>
              <w:tc>
                <w:tcPr>
                  <w:tcW w:w="1466" w:type="dxa"/>
                </w:tcPr>
                <w:p w14:paraId="33C4674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51 260,00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дол</w:t>
                  </w:r>
                  <w:proofErr w:type="spellEnd"/>
                </w:p>
              </w:tc>
              <w:tc>
                <w:tcPr>
                  <w:tcW w:w="2629" w:type="dxa"/>
                </w:tcPr>
                <w:p w14:paraId="10BBFB6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Запчастини для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кагатоукладальної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машини К65М2Б3К</w:t>
                  </w:r>
                </w:p>
              </w:tc>
            </w:tr>
            <w:tr w:rsidR="00AC17F7" w:rsidRPr="00665E62" w14:paraId="5B993DB7" w14:textId="77777777" w:rsidTr="000C2C14">
              <w:tc>
                <w:tcPr>
                  <w:tcW w:w="1502" w:type="dxa"/>
                </w:tcPr>
                <w:p w14:paraId="4BD19B2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Коксуський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цукровий завод», Казахстан</w:t>
                  </w:r>
                </w:p>
              </w:tc>
              <w:tc>
                <w:tcPr>
                  <w:tcW w:w="1238" w:type="dxa"/>
                </w:tcPr>
                <w:p w14:paraId="43392E4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14-03</w:t>
                  </w:r>
                </w:p>
              </w:tc>
              <w:tc>
                <w:tcPr>
                  <w:tcW w:w="1116" w:type="dxa"/>
                </w:tcPr>
                <w:p w14:paraId="03B2671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10.03.2023</w:t>
                  </w:r>
                </w:p>
              </w:tc>
              <w:tc>
                <w:tcPr>
                  <w:tcW w:w="1466" w:type="dxa"/>
                </w:tcPr>
                <w:p w14:paraId="6E28ACE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414 200,00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дол</w:t>
                  </w:r>
                  <w:proofErr w:type="spellEnd"/>
                </w:p>
              </w:tc>
              <w:tc>
                <w:tcPr>
                  <w:tcW w:w="2629" w:type="dxa"/>
                </w:tcPr>
                <w:p w14:paraId="297DD67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Кагатоукладальна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машина К65М2Б3К</w:t>
                  </w:r>
                </w:p>
              </w:tc>
            </w:tr>
            <w:tr w:rsidR="00AC17F7" w:rsidRPr="00665E62" w14:paraId="6D8CED62" w14:textId="77777777" w:rsidTr="000C2C14">
              <w:tc>
                <w:tcPr>
                  <w:tcW w:w="1502" w:type="dxa"/>
                </w:tcPr>
                <w:p w14:paraId="20E16EF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Аксукант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», Казахстан</w:t>
                  </w:r>
                </w:p>
              </w:tc>
              <w:tc>
                <w:tcPr>
                  <w:tcW w:w="1238" w:type="dxa"/>
                </w:tcPr>
                <w:p w14:paraId="036A0F1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23-05</w:t>
                  </w:r>
                </w:p>
              </w:tc>
              <w:tc>
                <w:tcPr>
                  <w:tcW w:w="1116" w:type="dxa"/>
                </w:tcPr>
                <w:p w14:paraId="16D26CC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14.05.2025</w:t>
                  </w:r>
                </w:p>
              </w:tc>
              <w:tc>
                <w:tcPr>
                  <w:tcW w:w="1466" w:type="dxa"/>
                </w:tcPr>
                <w:p w14:paraId="21A4E73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111 442,00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дол</w:t>
                  </w:r>
                  <w:proofErr w:type="spellEnd"/>
                </w:p>
              </w:tc>
              <w:tc>
                <w:tcPr>
                  <w:tcW w:w="2629" w:type="dxa"/>
                </w:tcPr>
                <w:p w14:paraId="4E45F9C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Запчастини до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кагатоукладальної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машини К65М2Б3К</w:t>
                  </w:r>
                </w:p>
              </w:tc>
            </w:tr>
            <w:tr w:rsidR="00AC17F7" w:rsidRPr="00665E62" w14:paraId="039DBD59" w14:textId="77777777" w:rsidTr="000C2C14">
              <w:tc>
                <w:tcPr>
                  <w:tcW w:w="1502" w:type="dxa"/>
                </w:tcPr>
                <w:p w14:paraId="527BC67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Меркенськийсахар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», Казахстан</w:t>
                  </w:r>
                </w:p>
              </w:tc>
              <w:tc>
                <w:tcPr>
                  <w:tcW w:w="1238" w:type="dxa"/>
                </w:tcPr>
                <w:p w14:paraId="717A3C8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25-02</w:t>
                  </w:r>
                </w:p>
              </w:tc>
              <w:tc>
                <w:tcPr>
                  <w:tcW w:w="1116" w:type="dxa"/>
                </w:tcPr>
                <w:p w14:paraId="79707A0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18.03.2024</w:t>
                  </w:r>
                </w:p>
              </w:tc>
              <w:tc>
                <w:tcPr>
                  <w:tcW w:w="1466" w:type="dxa"/>
                </w:tcPr>
                <w:p w14:paraId="6B05617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90 736,00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дол</w:t>
                  </w:r>
                  <w:proofErr w:type="spellEnd"/>
                </w:p>
              </w:tc>
              <w:tc>
                <w:tcPr>
                  <w:tcW w:w="2629" w:type="dxa"/>
                </w:tcPr>
                <w:p w14:paraId="4879CC4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Запчастини для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кагатоукладальної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машини К65М2Б3К</w:t>
                  </w:r>
                </w:p>
              </w:tc>
            </w:tr>
            <w:tr w:rsidR="00AC17F7" w:rsidRPr="00665E62" w14:paraId="49FEE31D" w14:textId="77777777" w:rsidTr="000C2C14">
              <w:tc>
                <w:tcPr>
                  <w:tcW w:w="1502" w:type="dxa"/>
                </w:tcPr>
                <w:p w14:paraId="5575A9B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1DFDB08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1-01</w:t>
                  </w:r>
                </w:p>
              </w:tc>
              <w:tc>
                <w:tcPr>
                  <w:tcW w:w="1116" w:type="dxa"/>
                </w:tcPr>
                <w:p w14:paraId="2869B7A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04.01.2022</w:t>
                  </w:r>
                </w:p>
              </w:tc>
              <w:tc>
                <w:tcPr>
                  <w:tcW w:w="1466" w:type="dxa"/>
                </w:tcPr>
                <w:p w14:paraId="7AB6891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40 900 000,00 грн</w:t>
                  </w:r>
                </w:p>
              </w:tc>
              <w:tc>
                <w:tcPr>
                  <w:tcW w:w="2629" w:type="dxa"/>
                </w:tcPr>
                <w:p w14:paraId="47B6C70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Лінія виробництва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цільно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-молочної продукції</w:t>
                  </w:r>
                </w:p>
              </w:tc>
            </w:tr>
            <w:tr w:rsidR="00AC17F7" w:rsidRPr="00665E62" w14:paraId="19F3E931" w14:textId="77777777" w:rsidTr="000C2C14">
              <w:tc>
                <w:tcPr>
                  <w:tcW w:w="1502" w:type="dxa"/>
                </w:tcPr>
                <w:p w14:paraId="525B9B8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1F69D17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10-01/2024</w:t>
                  </w:r>
                </w:p>
              </w:tc>
              <w:tc>
                <w:tcPr>
                  <w:tcW w:w="1116" w:type="dxa"/>
                </w:tcPr>
                <w:p w14:paraId="3995E37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10.01.2024</w:t>
                  </w:r>
                </w:p>
              </w:tc>
              <w:tc>
                <w:tcPr>
                  <w:tcW w:w="1466" w:type="dxa"/>
                </w:tcPr>
                <w:p w14:paraId="464494F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857 500,00 грн</w:t>
                  </w:r>
                </w:p>
              </w:tc>
              <w:tc>
                <w:tcPr>
                  <w:tcW w:w="2629" w:type="dxa"/>
                </w:tcPr>
                <w:p w14:paraId="501392C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КМЗ-ПОУ-15</w:t>
                  </w:r>
                </w:p>
              </w:tc>
            </w:tr>
            <w:tr w:rsidR="00AC17F7" w:rsidRPr="00665E62" w14:paraId="625B4A66" w14:textId="77777777" w:rsidTr="000C2C14">
              <w:tc>
                <w:tcPr>
                  <w:tcW w:w="1502" w:type="dxa"/>
                </w:tcPr>
                <w:p w14:paraId="3D45B60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3665BB8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10-01/2024</w:t>
                  </w:r>
                </w:p>
              </w:tc>
              <w:tc>
                <w:tcPr>
                  <w:tcW w:w="1116" w:type="dxa"/>
                </w:tcPr>
                <w:p w14:paraId="77D7393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10.01.2024</w:t>
                  </w:r>
                </w:p>
              </w:tc>
              <w:tc>
                <w:tcPr>
                  <w:tcW w:w="1466" w:type="dxa"/>
                </w:tcPr>
                <w:p w14:paraId="16BA449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7 148 000,00 грн</w:t>
                  </w:r>
                </w:p>
              </w:tc>
              <w:tc>
                <w:tcPr>
                  <w:tcW w:w="2629" w:type="dxa"/>
                </w:tcPr>
                <w:p w14:paraId="02E6912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Монтажні роботи</w:t>
                  </w:r>
                </w:p>
              </w:tc>
            </w:tr>
            <w:tr w:rsidR="00AC17F7" w:rsidRPr="00665E62" w14:paraId="3392E240" w14:textId="77777777" w:rsidTr="000C2C14">
              <w:tc>
                <w:tcPr>
                  <w:tcW w:w="1502" w:type="dxa"/>
                </w:tcPr>
                <w:p w14:paraId="634224F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7B90F68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10-04</w:t>
                  </w:r>
                </w:p>
              </w:tc>
              <w:tc>
                <w:tcPr>
                  <w:tcW w:w="1116" w:type="dxa"/>
                </w:tcPr>
                <w:p w14:paraId="034DF72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01.04.2025</w:t>
                  </w:r>
                </w:p>
              </w:tc>
              <w:tc>
                <w:tcPr>
                  <w:tcW w:w="1466" w:type="dxa"/>
                </w:tcPr>
                <w:p w14:paraId="61104F4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2 679 540,00 грн</w:t>
                  </w:r>
                </w:p>
              </w:tc>
              <w:tc>
                <w:tcPr>
                  <w:tcW w:w="2629" w:type="dxa"/>
                </w:tcPr>
                <w:p w14:paraId="49BEB0D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Технологічне обладнання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кагатоукладчика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-платформа Ш1-ПСм/10.00.000-07</w:t>
                  </w:r>
                </w:p>
              </w:tc>
            </w:tr>
            <w:tr w:rsidR="00AC17F7" w:rsidRPr="00665E62" w14:paraId="2233578C" w14:textId="77777777" w:rsidTr="000C2C14">
              <w:tc>
                <w:tcPr>
                  <w:tcW w:w="1502" w:type="dxa"/>
                </w:tcPr>
                <w:p w14:paraId="24FE894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53E5C62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11-02</w:t>
                  </w:r>
                </w:p>
              </w:tc>
              <w:tc>
                <w:tcPr>
                  <w:tcW w:w="1116" w:type="dxa"/>
                </w:tcPr>
                <w:p w14:paraId="30EECF8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08.02.2023</w:t>
                  </w:r>
                </w:p>
              </w:tc>
              <w:tc>
                <w:tcPr>
                  <w:tcW w:w="1466" w:type="dxa"/>
                </w:tcPr>
                <w:p w14:paraId="549D662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5 297 400,00 грн</w:t>
                  </w:r>
                </w:p>
              </w:tc>
              <w:tc>
                <w:tcPr>
                  <w:tcW w:w="2629" w:type="dxa"/>
                </w:tcPr>
                <w:p w14:paraId="3565EC9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Установка ТГ-1,9-200</w:t>
                  </w:r>
                </w:p>
              </w:tc>
            </w:tr>
            <w:tr w:rsidR="00AC17F7" w:rsidRPr="00665E62" w14:paraId="7F1E9322" w14:textId="77777777" w:rsidTr="000C2C14">
              <w:tc>
                <w:tcPr>
                  <w:tcW w:w="1502" w:type="dxa"/>
                </w:tcPr>
                <w:p w14:paraId="26B249C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20C5792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14-03</w:t>
                  </w:r>
                </w:p>
              </w:tc>
              <w:tc>
                <w:tcPr>
                  <w:tcW w:w="1116" w:type="dxa"/>
                </w:tcPr>
                <w:p w14:paraId="52C51AB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31.03.2025</w:t>
                  </w:r>
                </w:p>
              </w:tc>
              <w:tc>
                <w:tcPr>
                  <w:tcW w:w="1466" w:type="dxa"/>
                </w:tcPr>
                <w:p w14:paraId="6E9FBB7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5 019 420,00 грн</w:t>
                  </w:r>
                </w:p>
              </w:tc>
              <w:tc>
                <w:tcPr>
                  <w:tcW w:w="2629" w:type="dxa"/>
                </w:tcPr>
                <w:p w14:paraId="00E8D42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Технологічне обладнання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кагатоукладчика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-платформа Ш1-ПСМ/10.00.000-04</w:t>
                  </w:r>
                </w:p>
              </w:tc>
            </w:tr>
            <w:tr w:rsidR="00AC17F7" w:rsidRPr="00665E62" w14:paraId="14EF25D1" w14:textId="77777777" w:rsidTr="000C2C14">
              <w:tc>
                <w:tcPr>
                  <w:tcW w:w="1502" w:type="dxa"/>
                </w:tcPr>
                <w:p w14:paraId="52FF727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2CD63E6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24-04 (спец.№1)</w:t>
                  </w:r>
                </w:p>
              </w:tc>
              <w:tc>
                <w:tcPr>
                  <w:tcW w:w="1116" w:type="dxa"/>
                </w:tcPr>
                <w:p w14:paraId="3225D29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11.04.2023</w:t>
                  </w:r>
                </w:p>
              </w:tc>
              <w:tc>
                <w:tcPr>
                  <w:tcW w:w="1466" w:type="dxa"/>
                </w:tcPr>
                <w:p w14:paraId="700C890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3 100 000,00 грн</w:t>
                  </w:r>
                </w:p>
              </w:tc>
              <w:tc>
                <w:tcPr>
                  <w:tcW w:w="2629" w:type="dxa"/>
                </w:tcPr>
                <w:p w14:paraId="2BF2994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Сепаратор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TetraPak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4407</w:t>
                  </w:r>
                </w:p>
              </w:tc>
            </w:tr>
            <w:tr w:rsidR="00AC17F7" w:rsidRPr="00665E62" w14:paraId="5139A19B" w14:textId="77777777" w:rsidTr="000C2C14">
              <w:tc>
                <w:tcPr>
                  <w:tcW w:w="1502" w:type="dxa"/>
                </w:tcPr>
                <w:p w14:paraId="358A816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1D93AC1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24-04 (спец.№2)</w:t>
                  </w:r>
                </w:p>
              </w:tc>
              <w:tc>
                <w:tcPr>
                  <w:tcW w:w="1116" w:type="dxa"/>
                </w:tcPr>
                <w:p w14:paraId="453D5CA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11.04.2023</w:t>
                  </w:r>
                </w:p>
              </w:tc>
              <w:tc>
                <w:tcPr>
                  <w:tcW w:w="1466" w:type="dxa"/>
                </w:tcPr>
                <w:p w14:paraId="5E19116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4 680 000,00 грн</w:t>
                  </w:r>
                </w:p>
              </w:tc>
              <w:tc>
                <w:tcPr>
                  <w:tcW w:w="2629" w:type="dxa"/>
                </w:tcPr>
                <w:p w14:paraId="02BE150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Ємність ферментації об’ємом 4м3 </w:t>
                  </w:r>
                </w:p>
              </w:tc>
            </w:tr>
            <w:tr w:rsidR="00AC17F7" w:rsidRPr="00665E62" w14:paraId="7F9BDD27" w14:textId="77777777" w:rsidTr="000C2C14">
              <w:tc>
                <w:tcPr>
                  <w:tcW w:w="1502" w:type="dxa"/>
                </w:tcPr>
                <w:p w14:paraId="2AF99F0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45560F8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24-04 (спец.№3)</w:t>
                  </w:r>
                </w:p>
              </w:tc>
              <w:tc>
                <w:tcPr>
                  <w:tcW w:w="1116" w:type="dxa"/>
                </w:tcPr>
                <w:p w14:paraId="119F8FC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11.04.2023</w:t>
                  </w:r>
                </w:p>
              </w:tc>
              <w:tc>
                <w:tcPr>
                  <w:tcW w:w="1466" w:type="dxa"/>
                </w:tcPr>
                <w:p w14:paraId="315BB34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6 841 890,00 грн</w:t>
                  </w:r>
                </w:p>
              </w:tc>
              <w:tc>
                <w:tcPr>
                  <w:tcW w:w="2629" w:type="dxa"/>
                </w:tcPr>
                <w:p w14:paraId="25F9EA3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ПОУ-5</w:t>
                  </w:r>
                </w:p>
              </w:tc>
            </w:tr>
            <w:tr w:rsidR="00AC17F7" w:rsidRPr="00665E62" w14:paraId="57FED7F1" w14:textId="77777777" w:rsidTr="000C2C14">
              <w:tc>
                <w:tcPr>
                  <w:tcW w:w="1502" w:type="dxa"/>
                </w:tcPr>
                <w:p w14:paraId="19802DD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lastRenderedPageBreak/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656A35C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(спец.№1/1)</w:t>
                  </w:r>
                </w:p>
              </w:tc>
              <w:tc>
                <w:tcPr>
                  <w:tcW w:w="1116" w:type="dxa"/>
                </w:tcPr>
                <w:p w14:paraId="369E6D2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28.07.2022</w:t>
                  </w:r>
                </w:p>
              </w:tc>
              <w:tc>
                <w:tcPr>
                  <w:tcW w:w="1466" w:type="dxa"/>
                </w:tcPr>
                <w:p w14:paraId="76CF860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1 814 940,00 грн</w:t>
                  </w:r>
                </w:p>
              </w:tc>
              <w:tc>
                <w:tcPr>
                  <w:tcW w:w="2629" w:type="dxa"/>
                </w:tcPr>
                <w:p w14:paraId="1254BDB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Частини ВВУ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Wigant</w:t>
                  </w:r>
                  <w:proofErr w:type="spellEnd"/>
                </w:p>
              </w:tc>
            </w:tr>
            <w:tr w:rsidR="00AC17F7" w:rsidRPr="00665E62" w14:paraId="127AD711" w14:textId="77777777" w:rsidTr="000C2C14">
              <w:tc>
                <w:tcPr>
                  <w:tcW w:w="1502" w:type="dxa"/>
                </w:tcPr>
                <w:p w14:paraId="66AF16C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660AF05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(спец.№1/2)</w:t>
                  </w:r>
                </w:p>
              </w:tc>
              <w:tc>
                <w:tcPr>
                  <w:tcW w:w="1116" w:type="dxa"/>
                </w:tcPr>
                <w:p w14:paraId="4CB438F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29.04.2022</w:t>
                  </w:r>
                </w:p>
              </w:tc>
              <w:tc>
                <w:tcPr>
                  <w:tcW w:w="1466" w:type="dxa"/>
                </w:tcPr>
                <w:p w14:paraId="38F9338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408 929,04 грн</w:t>
                  </w:r>
                </w:p>
              </w:tc>
              <w:tc>
                <w:tcPr>
                  <w:tcW w:w="2629" w:type="dxa"/>
                </w:tcPr>
                <w:p w14:paraId="4B3A311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Частини ВВУ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Wigant</w:t>
                  </w:r>
                  <w:proofErr w:type="spellEnd"/>
                </w:p>
              </w:tc>
            </w:tr>
            <w:tr w:rsidR="00AC17F7" w:rsidRPr="00665E62" w14:paraId="6C982585" w14:textId="77777777" w:rsidTr="000C2C14">
              <w:tc>
                <w:tcPr>
                  <w:tcW w:w="1502" w:type="dxa"/>
                </w:tcPr>
                <w:p w14:paraId="0D995D2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4F96661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(спец.№11)</w:t>
                  </w:r>
                </w:p>
              </w:tc>
              <w:tc>
                <w:tcPr>
                  <w:tcW w:w="1116" w:type="dxa"/>
                </w:tcPr>
                <w:p w14:paraId="57D6AB6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14.09.2023</w:t>
                  </w:r>
                </w:p>
              </w:tc>
              <w:tc>
                <w:tcPr>
                  <w:tcW w:w="1466" w:type="dxa"/>
                </w:tcPr>
                <w:p w14:paraId="6179CF8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219 342,00 грн</w:t>
                  </w:r>
                </w:p>
              </w:tc>
              <w:tc>
                <w:tcPr>
                  <w:tcW w:w="2629" w:type="dxa"/>
                </w:tcPr>
                <w:p w14:paraId="191C453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Частини ВВУ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Wigant</w:t>
                  </w:r>
                  <w:proofErr w:type="spellEnd"/>
                </w:p>
              </w:tc>
            </w:tr>
            <w:tr w:rsidR="00AC17F7" w:rsidRPr="00665E62" w14:paraId="5AA44CB2" w14:textId="77777777" w:rsidTr="000C2C14">
              <w:tc>
                <w:tcPr>
                  <w:tcW w:w="1502" w:type="dxa"/>
                </w:tcPr>
                <w:p w14:paraId="23E457A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0A0370B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(спец.№12)</w:t>
                  </w:r>
                </w:p>
              </w:tc>
              <w:tc>
                <w:tcPr>
                  <w:tcW w:w="1116" w:type="dxa"/>
                </w:tcPr>
                <w:p w14:paraId="41080E8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14.09.2023</w:t>
                  </w:r>
                </w:p>
              </w:tc>
              <w:tc>
                <w:tcPr>
                  <w:tcW w:w="1466" w:type="dxa"/>
                </w:tcPr>
                <w:p w14:paraId="6D21EFB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136 775,00 грн</w:t>
                  </w:r>
                </w:p>
              </w:tc>
              <w:tc>
                <w:tcPr>
                  <w:tcW w:w="2629" w:type="dxa"/>
                </w:tcPr>
                <w:p w14:paraId="49F517F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Частини ВВУ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Wigant</w:t>
                  </w:r>
                  <w:proofErr w:type="spellEnd"/>
                </w:p>
              </w:tc>
            </w:tr>
            <w:tr w:rsidR="00AC17F7" w:rsidRPr="00665E62" w14:paraId="01A0D4A1" w14:textId="77777777" w:rsidTr="000C2C14">
              <w:tc>
                <w:tcPr>
                  <w:tcW w:w="1502" w:type="dxa"/>
                </w:tcPr>
                <w:p w14:paraId="6C1F21D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0161A1B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(спец.№13)</w:t>
                  </w:r>
                </w:p>
              </w:tc>
              <w:tc>
                <w:tcPr>
                  <w:tcW w:w="1116" w:type="dxa"/>
                </w:tcPr>
                <w:p w14:paraId="1985283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14.09.2023</w:t>
                  </w:r>
                </w:p>
              </w:tc>
              <w:tc>
                <w:tcPr>
                  <w:tcW w:w="1466" w:type="dxa"/>
                </w:tcPr>
                <w:p w14:paraId="2464BE2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706 380,00 грн</w:t>
                  </w:r>
                </w:p>
              </w:tc>
              <w:tc>
                <w:tcPr>
                  <w:tcW w:w="2629" w:type="dxa"/>
                </w:tcPr>
                <w:p w14:paraId="47E0441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Частини ВВУ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Wigant</w:t>
                  </w:r>
                  <w:proofErr w:type="spellEnd"/>
                </w:p>
              </w:tc>
            </w:tr>
            <w:tr w:rsidR="00AC17F7" w:rsidRPr="00665E62" w14:paraId="191B28F3" w14:textId="77777777" w:rsidTr="000C2C14">
              <w:tc>
                <w:tcPr>
                  <w:tcW w:w="1502" w:type="dxa"/>
                </w:tcPr>
                <w:p w14:paraId="1209CB0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1CBDA6C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(спец.№15)</w:t>
                  </w:r>
                </w:p>
              </w:tc>
              <w:tc>
                <w:tcPr>
                  <w:tcW w:w="1116" w:type="dxa"/>
                </w:tcPr>
                <w:p w14:paraId="32B3F53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18.09.2023</w:t>
                  </w:r>
                </w:p>
              </w:tc>
              <w:tc>
                <w:tcPr>
                  <w:tcW w:w="1466" w:type="dxa"/>
                </w:tcPr>
                <w:p w14:paraId="3CD3747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28 608,00 грн</w:t>
                  </w:r>
                </w:p>
              </w:tc>
              <w:tc>
                <w:tcPr>
                  <w:tcW w:w="2629" w:type="dxa"/>
                </w:tcPr>
                <w:p w14:paraId="1728F3B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Частини ВВУ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Wigant</w:t>
                  </w:r>
                  <w:proofErr w:type="spellEnd"/>
                </w:p>
              </w:tc>
            </w:tr>
            <w:tr w:rsidR="00AC17F7" w:rsidRPr="00665E62" w14:paraId="0D327610" w14:textId="77777777" w:rsidTr="000C2C14">
              <w:tc>
                <w:tcPr>
                  <w:tcW w:w="1502" w:type="dxa"/>
                </w:tcPr>
                <w:p w14:paraId="41FEA7D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617A2B2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(спец.№16)</w:t>
                  </w:r>
                </w:p>
              </w:tc>
              <w:tc>
                <w:tcPr>
                  <w:tcW w:w="1116" w:type="dxa"/>
                </w:tcPr>
                <w:p w14:paraId="26D6C35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18.09.2023</w:t>
                  </w:r>
                </w:p>
              </w:tc>
              <w:tc>
                <w:tcPr>
                  <w:tcW w:w="1466" w:type="dxa"/>
                </w:tcPr>
                <w:p w14:paraId="1811060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394 842,00 грн</w:t>
                  </w:r>
                </w:p>
              </w:tc>
              <w:tc>
                <w:tcPr>
                  <w:tcW w:w="2629" w:type="dxa"/>
                </w:tcPr>
                <w:p w14:paraId="6021D69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Модернізація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Wigant</w:t>
                  </w:r>
                  <w:proofErr w:type="spellEnd"/>
                </w:p>
              </w:tc>
            </w:tr>
            <w:tr w:rsidR="00AC17F7" w:rsidRPr="00665E62" w14:paraId="53ADAFF2" w14:textId="77777777" w:rsidTr="000C2C14">
              <w:tc>
                <w:tcPr>
                  <w:tcW w:w="1502" w:type="dxa"/>
                </w:tcPr>
                <w:p w14:paraId="63E80C6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58313F1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(спец.№17)</w:t>
                  </w:r>
                </w:p>
              </w:tc>
              <w:tc>
                <w:tcPr>
                  <w:tcW w:w="1116" w:type="dxa"/>
                </w:tcPr>
                <w:p w14:paraId="744DFD2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16.10.2023</w:t>
                  </w:r>
                </w:p>
              </w:tc>
              <w:tc>
                <w:tcPr>
                  <w:tcW w:w="1466" w:type="dxa"/>
                </w:tcPr>
                <w:p w14:paraId="6EF5393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2 291 928,00 грн</w:t>
                  </w:r>
                </w:p>
              </w:tc>
              <w:tc>
                <w:tcPr>
                  <w:tcW w:w="2629" w:type="dxa"/>
                </w:tcPr>
                <w:p w14:paraId="50A1365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Частини сушильної установки</w:t>
                  </w:r>
                </w:p>
              </w:tc>
            </w:tr>
            <w:tr w:rsidR="00AC17F7" w:rsidRPr="00665E62" w14:paraId="72A19C83" w14:textId="77777777" w:rsidTr="000C2C14">
              <w:tc>
                <w:tcPr>
                  <w:tcW w:w="1502" w:type="dxa"/>
                </w:tcPr>
                <w:p w14:paraId="4943ADA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446AD31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(спец.№18)</w:t>
                  </w:r>
                </w:p>
              </w:tc>
              <w:tc>
                <w:tcPr>
                  <w:tcW w:w="1116" w:type="dxa"/>
                </w:tcPr>
                <w:p w14:paraId="5130DBE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19.09.2023</w:t>
                  </w:r>
                </w:p>
              </w:tc>
              <w:tc>
                <w:tcPr>
                  <w:tcW w:w="1466" w:type="dxa"/>
                </w:tcPr>
                <w:p w14:paraId="5A709F0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509 424,00 грн</w:t>
                  </w:r>
                </w:p>
              </w:tc>
              <w:tc>
                <w:tcPr>
                  <w:tcW w:w="2629" w:type="dxa"/>
                </w:tcPr>
                <w:p w14:paraId="2D92C52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Частини ВВУ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Wigant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, роботи по вентилятору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Piller</w:t>
                  </w:r>
                  <w:proofErr w:type="spellEnd"/>
                </w:p>
              </w:tc>
            </w:tr>
            <w:tr w:rsidR="00AC17F7" w:rsidRPr="00665E62" w14:paraId="4E0B5C3D" w14:textId="77777777" w:rsidTr="000C2C14">
              <w:tc>
                <w:tcPr>
                  <w:tcW w:w="1502" w:type="dxa"/>
                </w:tcPr>
                <w:p w14:paraId="3CFE54C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04068A6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(спец.№19)</w:t>
                  </w:r>
                </w:p>
              </w:tc>
              <w:tc>
                <w:tcPr>
                  <w:tcW w:w="1116" w:type="dxa"/>
                </w:tcPr>
                <w:p w14:paraId="09F7F81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23.10.2023</w:t>
                  </w:r>
                </w:p>
              </w:tc>
              <w:tc>
                <w:tcPr>
                  <w:tcW w:w="1466" w:type="dxa"/>
                </w:tcPr>
                <w:p w14:paraId="08F57B6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572 652,00 грн</w:t>
                  </w:r>
                </w:p>
              </w:tc>
              <w:tc>
                <w:tcPr>
                  <w:tcW w:w="2629" w:type="dxa"/>
                </w:tcPr>
                <w:p w14:paraId="4C8CBBB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Частини сушильної установки</w:t>
                  </w:r>
                </w:p>
              </w:tc>
            </w:tr>
            <w:tr w:rsidR="00AC17F7" w:rsidRPr="00665E62" w14:paraId="043BB57F" w14:textId="77777777" w:rsidTr="000C2C14">
              <w:tc>
                <w:tcPr>
                  <w:tcW w:w="1502" w:type="dxa"/>
                </w:tcPr>
                <w:p w14:paraId="24DE5F7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020005E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(спец.№21)</w:t>
                  </w:r>
                </w:p>
              </w:tc>
              <w:tc>
                <w:tcPr>
                  <w:tcW w:w="1116" w:type="dxa"/>
                </w:tcPr>
                <w:p w14:paraId="55EF744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05.12.2023</w:t>
                  </w:r>
                </w:p>
              </w:tc>
              <w:tc>
                <w:tcPr>
                  <w:tcW w:w="1466" w:type="dxa"/>
                </w:tcPr>
                <w:p w14:paraId="5E4D210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1 577 346,00 грн</w:t>
                  </w:r>
                </w:p>
              </w:tc>
              <w:tc>
                <w:tcPr>
                  <w:tcW w:w="2629" w:type="dxa"/>
                </w:tcPr>
                <w:p w14:paraId="4FF850A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Частини сушильної установки</w:t>
                  </w:r>
                </w:p>
              </w:tc>
            </w:tr>
            <w:tr w:rsidR="00AC17F7" w:rsidRPr="00665E62" w14:paraId="3F127771" w14:textId="77777777" w:rsidTr="000C2C14">
              <w:tc>
                <w:tcPr>
                  <w:tcW w:w="1502" w:type="dxa"/>
                </w:tcPr>
                <w:p w14:paraId="01AE88E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1FC6CF8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(спец.№22)</w:t>
                  </w:r>
                </w:p>
              </w:tc>
              <w:tc>
                <w:tcPr>
                  <w:tcW w:w="1116" w:type="dxa"/>
                </w:tcPr>
                <w:p w14:paraId="2913233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21.02.2024</w:t>
                  </w:r>
                </w:p>
              </w:tc>
              <w:tc>
                <w:tcPr>
                  <w:tcW w:w="1466" w:type="dxa"/>
                </w:tcPr>
                <w:p w14:paraId="5E3ACAE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877 668,00 грн</w:t>
                  </w:r>
                </w:p>
              </w:tc>
              <w:tc>
                <w:tcPr>
                  <w:tcW w:w="2629" w:type="dxa"/>
                </w:tcPr>
                <w:p w14:paraId="1087A6B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Частини ВВУ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Wigant</w:t>
                  </w:r>
                  <w:proofErr w:type="spellEnd"/>
                </w:p>
              </w:tc>
            </w:tr>
            <w:tr w:rsidR="00AC17F7" w:rsidRPr="00665E62" w14:paraId="31AE38F4" w14:textId="77777777" w:rsidTr="000C2C14">
              <w:tc>
                <w:tcPr>
                  <w:tcW w:w="1502" w:type="dxa"/>
                </w:tcPr>
                <w:p w14:paraId="427D0B2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5221E6F4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(спец.№23)</w:t>
                  </w:r>
                </w:p>
              </w:tc>
              <w:tc>
                <w:tcPr>
                  <w:tcW w:w="1116" w:type="dxa"/>
                </w:tcPr>
                <w:p w14:paraId="79A60E4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04.04.2024</w:t>
                  </w:r>
                </w:p>
              </w:tc>
              <w:tc>
                <w:tcPr>
                  <w:tcW w:w="1466" w:type="dxa"/>
                </w:tcPr>
                <w:p w14:paraId="727ED2B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474 462,00 грн</w:t>
                  </w:r>
                </w:p>
              </w:tc>
              <w:tc>
                <w:tcPr>
                  <w:tcW w:w="2629" w:type="dxa"/>
                </w:tcPr>
                <w:p w14:paraId="0666D2B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Частини сушильної установки</w:t>
                  </w:r>
                </w:p>
              </w:tc>
            </w:tr>
            <w:tr w:rsidR="00AC17F7" w:rsidRPr="00665E62" w14:paraId="153B6C08" w14:textId="77777777" w:rsidTr="000C2C14">
              <w:tc>
                <w:tcPr>
                  <w:tcW w:w="1502" w:type="dxa"/>
                </w:tcPr>
                <w:p w14:paraId="03CBC24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3AE81AB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(спец.№3)</w:t>
                  </w:r>
                </w:p>
              </w:tc>
              <w:tc>
                <w:tcPr>
                  <w:tcW w:w="1116" w:type="dxa"/>
                </w:tcPr>
                <w:p w14:paraId="7556D0C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22.02.2023</w:t>
                  </w:r>
                </w:p>
              </w:tc>
              <w:tc>
                <w:tcPr>
                  <w:tcW w:w="1466" w:type="dxa"/>
                </w:tcPr>
                <w:p w14:paraId="1E942F6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8 243 400,00 грн</w:t>
                  </w:r>
                </w:p>
              </w:tc>
              <w:tc>
                <w:tcPr>
                  <w:tcW w:w="2629" w:type="dxa"/>
                </w:tcPr>
                <w:p w14:paraId="35EB0C1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Частини ВВУ сушильної установки</w:t>
                  </w:r>
                </w:p>
              </w:tc>
            </w:tr>
            <w:tr w:rsidR="00AC17F7" w:rsidRPr="00665E62" w14:paraId="5F32592C" w14:textId="77777777" w:rsidTr="000C2C14">
              <w:tc>
                <w:tcPr>
                  <w:tcW w:w="1502" w:type="dxa"/>
                </w:tcPr>
                <w:p w14:paraId="23AC1FB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1D485FE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(спец.№4)</w:t>
                  </w:r>
                </w:p>
              </w:tc>
              <w:tc>
                <w:tcPr>
                  <w:tcW w:w="1116" w:type="dxa"/>
                </w:tcPr>
                <w:p w14:paraId="7C9501C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29.03.2023</w:t>
                  </w:r>
                </w:p>
              </w:tc>
              <w:tc>
                <w:tcPr>
                  <w:tcW w:w="1466" w:type="dxa"/>
                </w:tcPr>
                <w:p w14:paraId="7B71303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5 580 000,00 грн</w:t>
                  </w:r>
                </w:p>
              </w:tc>
              <w:tc>
                <w:tcPr>
                  <w:tcW w:w="2629" w:type="dxa"/>
                </w:tcPr>
                <w:p w14:paraId="4053856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Одноконтурнастанціямийки</w:t>
                  </w:r>
                  <w:proofErr w:type="spellEnd"/>
                </w:p>
              </w:tc>
            </w:tr>
            <w:tr w:rsidR="00AC17F7" w:rsidRPr="00665E62" w14:paraId="0BD35941" w14:textId="77777777" w:rsidTr="000C2C14">
              <w:tc>
                <w:tcPr>
                  <w:tcW w:w="1502" w:type="dxa"/>
                </w:tcPr>
                <w:p w14:paraId="2993DE2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28BD561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26-01 (спец.№5)</w:t>
                  </w:r>
                </w:p>
              </w:tc>
              <w:tc>
                <w:tcPr>
                  <w:tcW w:w="1116" w:type="dxa"/>
                </w:tcPr>
                <w:p w14:paraId="029D138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14.07.2023</w:t>
                  </w:r>
                </w:p>
              </w:tc>
              <w:tc>
                <w:tcPr>
                  <w:tcW w:w="1466" w:type="dxa"/>
                </w:tcPr>
                <w:p w14:paraId="5F0364C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1 109 250,00 грн</w:t>
                  </w:r>
                </w:p>
              </w:tc>
              <w:tc>
                <w:tcPr>
                  <w:tcW w:w="2629" w:type="dxa"/>
                </w:tcPr>
                <w:p w14:paraId="203E29B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Частини ВВУ сушильної установки</w:t>
                  </w:r>
                </w:p>
              </w:tc>
            </w:tr>
            <w:tr w:rsidR="00AC17F7" w:rsidRPr="00665E62" w14:paraId="7B16E91A" w14:textId="77777777" w:rsidTr="000C2C14">
              <w:tc>
                <w:tcPr>
                  <w:tcW w:w="1502" w:type="dxa"/>
                </w:tcPr>
                <w:p w14:paraId="4613CB2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0066A93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27-12</w:t>
                  </w:r>
                </w:p>
              </w:tc>
              <w:tc>
                <w:tcPr>
                  <w:tcW w:w="1116" w:type="dxa"/>
                </w:tcPr>
                <w:p w14:paraId="7D77307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01.12.2022</w:t>
                  </w:r>
                </w:p>
              </w:tc>
              <w:tc>
                <w:tcPr>
                  <w:tcW w:w="1466" w:type="dxa"/>
                </w:tcPr>
                <w:p w14:paraId="608C5FD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1 065 000,00 грн</w:t>
                  </w:r>
                </w:p>
              </w:tc>
              <w:tc>
                <w:tcPr>
                  <w:tcW w:w="2629" w:type="dxa"/>
                </w:tcPr>
                <w:p w14:paraId="04458BF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Запчастини для молочного обладнання</w:t>
                  </w:r>
                </w:p>
              </w:tc>
            </w:tr>
            <w:tr w:rsidR="00AC17F7" w:rsidRPr="00665E62" w14:paraId="3EE3DBDB" w14:textId="77777777" w:rsidTr="000C2C14">
              <w:tc>
                <w:tcPr>
                  <w:tcW w:w="1502" w:type="dxa"/>
                </w:tcPr>
                <w:p w14:paraId="38F98601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57969C1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28-05</w:t>
                  </w:r>
                </w:p>
              </w:tc>
              <w:tc>
                <w:tcPr>
                  <w:tcW w:w="1116" w:type="dxa"/>
                </w:tcPr>
                <w:p w14:paraId="47EE31D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24.05.2023</w:t>
                  </w:r>
                </w:p>
              </w:tc>
              <w:tc>
                <w:tcPr>
                  <w:tcW w:w="1466" w:type="dxa"/>
                </w:tcPr>
                <w:p w14:paraId="17FB9E2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1 961 970,00 грн</w:t>
                  </w:r>
                </w:p>
              </w:tc>
              <w:tc>
                <w:tcPr>
                  <w:tcW w:w="2629" w:type="dxa"/>
                </w:tcPr>
                <w:p w14:paraId="2AEF718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Станціяприймання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на охолодження молока 15000л/год</w:t>
                  </w:r>
                </w:p>
              </w:tc>
            </w:tr>
            <w:tr w:rsidR="00AC17F7" w:rsidRPr="00665E62" w14:paraId="5D220DC1" w14:textId="77777777" w:rsidTr="000C2C14">
              <w:tc>
                <w:tcPr>
                  <w:tcW w:w="1502" w:type="dxa"/>
                </w:tcPr>
                <w:p w14:paraId="46762BC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3E7AA5F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28-12</w:t>
                  </w:r>
                </w:p>
              </w:tc>
              <w:tc>
                <w:tcPr>
                  <w:tcW w:w="1116" w:type="dxa"/>
                </w:tcPr>
                <w:p w14:paraId="023D0C4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05.12.2022</w:t>
                  </w:r>
                </w:p>
              </w:tc>
              <w:tc>
                <w:tcPr>
                  <w:tcW w:w="1466" w:type="dxa"/>
                </w:tcPr>
                <w:p w14:paraId="7B0CF80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9 999 396,00 грн</w:t>
                  </w:r>
                </w:p>
              </w:tc>
              <w:tc>
                <w:tcPr>
                  <w:tcW w:w="2629" w:type="dxa"/>
                </w:tcPr>
                <w:p w14:paraId="3B94F90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Розпилювачі дискові</w:t>
                  </w:r>
                </w:p>
              </w:tc>
            </w:tr>
            <w:tr w:rsidR="00AC17F7" w:rsidRPr="00665E62" w14:paraId="2BAA4514" w14:textId="77777777" w:rsidTr="000C2C14">
              <w:tc>
                <w:tcPr>
                  <w:tcW w:w="1502" w:type="dxa"/>
                </w:tcPr>
                <w:p w14:paraId="7E76964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266F201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29-06</w:t>
                  </w:r>
                </w:p>
              </w:tc>
              <w:tc>
                <w:tcPr>
                  <w:tcW w:w="1116" w:type="dxa"/>
                </w:tcPr>
                <w:p w14:paraId="102F0287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11.06.2025</w:t>
                  </w:r>
                </w:p>
              </w:tc>
              <w:tc>
                <w:tcPr>
                  <w:tcW w:w="1466" w:type="dxa"/>
                </w:tcPr>
                <w:p w14:paraId="7680A54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1 430 832,00 грн</w:t>
                  </w:r>
                </w:p>
              </w:tc>
              <w:tc>
                <w:tcPr>
                  <w:tcW w:w="2629" w:type="dxa"/>
                </w:tcPr>
                <w:p w14:paraId="40522D8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Бункер 8м3</w:t>
                  </w:r>
                </w:p>
              </w:tc>
            </w:tr>
            <w:tr w:rsidR="00AC17F7" w:rsidRPr="00665E62" w14:paraId="17DC1EEB" w14:textId="77777777" w:rsidTr="000C2C14">
              <w:tc>
                <w:tcPr>
                  <w:tcW w:w="1502" w:type="dxa"/>
                </w:tcPr>
                <w:p w14:paraId="3E28D55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3F8DA34E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31-04</w:t>
                  </w:r>
                </w:p>
              </w:tc>
              <w:tc>
                <w:tcPr>
                  <w:tcW w:w="1116" w:type="dxa"/>
                </w:tcPr>
                <w:p w14:paraId="37BEB75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03.04.2024</w:t>
                  </w:r>
                </w:p>
              </w:tc>
              <w:tc>
                <w:tcPr>
                  <w:tcW w:w="1466" w:type="dxa"/>
                </w:tcPr>
                <w:p w14:paraId="2A8D1DF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1 929 810,00 грн</w:t>
                  </w:r>
                </w:p>
              </w:tc>
              <w:tc>
                <w:tcPr>
                  <w:tcW w:w="2629" w:type="dxa"/>
                </w:tcPr>
                <w:p w14:paraId="02C3428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Ємність для молока V-50м3</w:t>
                  </w:r>
                </w:p>
              </w:tc>
            </w:tr>
            <w:tr w:rsidR="00AC17F7" w:rsidRPr="00665E62" w14:paraId="7CA5A421" w14:textId="77777777" w:rsidTr="000C2C14">
              <w:tc>
                <w:tcPr>
                  <w:tcW w:w="1502" w:type="dxa"/>
                </w:tcPr>
                <w:p w14:paraId="729AEA19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3C13B1E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33-04</w:t>
                  </w:r>
                </w:p>
              </w:tc>
              <w:tc>
                <w:tcPr>
                  <w:tcW w:w="1116" w:type="dxa"/>
                </w:tcPr>
                <w:p w14:paraId="5A9D99DA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25.04.2024</w:t>
                  </w:r>
                </w:p>
              </w:tc>
              <w:tc>
                <w:tcPr>
                  <w:tcW w:w="1466" w:type="dxa"/>
                </w:tcPr>
                <w:p w14:paraId="6B24285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54 870 000,00 грн</w:t>
                  </w:r>
                </w:p>
              </w:tc>
              <w:tc>
                <w:tcPr>
                  <w:tcW w:w="2629" w:type="dxa"/>
                </w:tcPr>
                <w:p w14:paraId="652CA43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Установка ВВУ-10</w:t>
                  </w:r>
                </w:p>
              </w:tc>
            </w:tr>
            <w:tr w:rsidR="00AC17F7" w:rsidRPr="00665E62" w14:paraId="15883FD4" w14:textId="77777777" w:rsidTr="000C2C14">
              <w:tc>
                <w:tcPr>
                  <w:tcW w:w="1502" w:type="dxa"/>
                </w:tcPr>
                <w:p w14:paraId="79967C5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1D2E486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37-05</w:t>
                  </w:r>
                </w:p>
              </w:tc>
              <w:tc>
                <w:tcPr>
                  <w:tcW w:w="1116" w:type="dxa"/>
                </w:tcPr>
                <w:p w14:paraId="139CE6B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13.03.2024</w:t>
                  </w:r>
                </w:p>
              </w:tc>
              <w:tc>
                <w:tcPr>
                  <w:tcW w:w="1466" w:type="dxa"/>
                </w:tcPr>
                <w:p w14:paraId="054CF7D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1 991 700,00 грн</w:t>
                  </w:r>
                </w:p>
              </w:tc>
              <w:tc>
                <w:tcPr>
                  <w:tcW w:w="2629" w:type="dxa"/>
                </w:tcPr>
                <w:p w14:paraId="74CDC840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Ємність для молока V-50м3</w:t>
                  </w:r>
                </w:p>
              </w:tc>
            </w:tr>
            <w:tr w:rsidR="00AC17F7" w:rsidRPr="00665E62" w14:paraId="485B46D9" w14:textId="77777777" w:rsidTr="000C2C14">
              <w:tc>
                <w:tcPr>
                  <w:tcW w:w="1502" w:type="dxa"/>
                </w:tcPr>
                <w:p w14:paraId="2705762B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17931468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6-01</w:t>
                  </w:r>
                </w:p>
              </w:tc>
              <w:tc>
                <w:tcPr>
                  <w:tcW w:w="1116" w:type="dxa"/>
                </w:tcPr>
                <w:p w14:paraId="0082A9E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20.01.2023</w:t>
                  </w:r>
                </w:p>
              </w:tc>
              <w:tc>
                <w:tcPr>
                  <w:tcW w:w="1466" w:type="dxa"/>
                </w:tcPr>
                <w:p w14:paraId="2FBBFD3F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2 002 980,00 грн</w:t>
                  </w:r>
                </w:p>
              </w:tc>
              <w:tc>
                <w:tcPr>
                  <w:tcW w:w="2629" w:type="dxa"/>
                </w:tcPr>
                <w:p w14:paraId="59EF31ED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Вакумний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 концентратор</w:t>
                  </w:r>
                </w:p>
              </w:tc>
            </w:tr>
            <w:tr w:rsidR="00AC17F7" w:rsidRPr="00665E62" w14:paraId="551DC1B5" w14:textId="77777777" w:rsidTr="000C2C14">
              <w:tc>
                <w:tcPr>
                  <w:tcW w:w="1502" w:type="dxa"/>
                </w:tcPr>
                <w:p w14:paraId="70B9CAA5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ТОВ «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Мілксістем</w:t>
                  </w:r>
                  <w:proofErr w:type="spellEnd"/>
                  <w:r w:rsidRPr="00665E62">
                    <w:rPr>
                      <w:sz w:val="20"/>
                      <w:szCs w:val="20"/>
                      <w:lang w:val="uk-UA"/>
                    </w:rPr>
                    <w:t>»</w:t>
                  </w:r>
                </w:p>
              </w:tc>
              <w:tc>
                <w:tcPr>
                  <w:tcW w:w="1238" w:type="dxa"/>
                </w:tcPr>
                <w:p w14:paraId="22A017A6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27-05</w:t>
                  </w:r>
                </w:p>
              </w:tc>
              <w:tc>
                <w:tcPr>
                  <w:tcW w:w="1116" w:type="dxa"/>
                </w:tcPr>
                <w:p w14:paraId="72B810F2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29.05.2025</w:t>
                  </w:r>
                </w:p>
              </w:tc>
              <w:tc>
                <w:tcPr>
                  <w:tcW w:w="1466" w:type="dxa"/>
                </w:tcPr>
                <w:p w14:paraId="1A6F055C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>129 215 940,00 грн</w:t>
                  </w:r>
                </w:p>
              </w:tc>
              <w:tc>
                <w:tcPr>
                  <w:tcW w:w="2629" w:type="dxa"/>
                </w:tcPr>
                <w:p w14:paraId="302D4E33" w14:textId="77777777" w:rsidR="009C774E" w:rsidRPr="00665E62" w:rsidRDefault="009C774E" w:rsidP="009C774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665E62">
                    <w:rPr>
                      <w:sz w:val="20"/>
                      <w:szCs w:val="20"/>
                      <w:lang w:val="uk-UA"/>
                    </w:rPr>
                    <w:t xml:space="preserve">Випарні колони, сепаратори, теплообмінники та миттєвий </w:t>
                  </w:r>
                  <w:proofErr w:type="spellStart"/>
                  <w:r w:rsidRPr="00665E62">
                    <w:rPr>
                      <w:sz w:val="20"/>
                      <w:szCs w:val="20"/>
                      <w:lang w:val="uk-UA"/>
                    </w:rPr>
                    <w:t>випаровувач</w:t>
                  </w:r>
                  <w:proofErr w:type="spellEnd"/>
                </w:p>
              </w:tc>
            </w:tr>
          </w:tbl>
          <w:p w14:paraId="719D2C05" w14:textId="77777777" w:rsidR="00B16BD8" w:rsidRPr="00665E62" w:rsidRDefault="00B16BD8" w:rsidP="009C774E">
            <w:pPr>
              <w:shd w:val="clear" w:color="auto" w:fill="FFFFFF"/>
              <w:tabs>
                <w:tab w:val="left" w:pos="734"/>
              </w:tabs>
              <w:spacing w:line="252" w:lineRule="exact"/>
              <w:ind w:left="36" w:right="1588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16BD8" w:rsidRPr="0033360C" w14:paraId="5C5B8453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BCEF3" w14:textId="77777777" w:rsidR="00B16BD8" w:rsidRPr="00E41BE4" w:rsidRDefault="00B16BD8" w:rsidP="0040073F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lastRenderedPageBreak/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F0690" w14:textId="77777777" w:rsidR="00B16BD8" w:rsidRPr="00665E62" w:rsidRDefault="00B16BD8" w:rsidP="0040073F">
            <w:pPr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B16BD8" w:rsidRPr="00022C64" w14:paraId="44AC6944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3DF03EF7" w14:textId="77777777" w:rsidR="00B16BD8" w:rsidRPr="00665E62" w:rsidRDefault="00B16BD8" w:rsidP="0040073F">
            <w:pPr>
              <w:rPr>
                <w:sz w:val="20"/>
                <w:szCs w:val="20"/>
                <w:lang w:val="uk-UA"/>
              </w:rPr>
            </w:pPr>
          </w:p>
        </w:tc>
      </w:tr>
      <w:tr w:rsidR="00B16BD8" w:rsidRPr="0033360C" w14:paraId="3F530CDD" w14:textId="77777777" w:rsidTr="000C2C14">
        <w:tc>
          <w:tcPr>
            <w:tcW w:w="1895" w:type="dxa"/>
            <w:tcBorders>
              <w:top w:val="single" w:sz="4" w:space="0" w:color="auto"/>
            </w:tcBorders>
          </w:tcPr>
          <w:p w14:paraId="254F1FE2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="000C2C14">
              <w:rPr>
                <w:b/>
                <w:sz w:val="20"/>
                <w:szCs w:val="20"/>
                <w:lang w:val="uk-UA"/>
              </w:rPr>
              <w:t>5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41BE4">
              <w:rPr>
                <w:b/>
                <w:sz w:val="20"/>
                <w:szCs w:val="20"/>
                <w:lang w:val="uk-UA"/>
              </w:rPr>
              <w:t xml:space="preserve">винесене на </w:t>
            </w:r>
            <w:r w:rsidRPr="00E41BE4">
              <w:rPr>
                <w:b/>
                <w:sz w:val="20"/>
                <w:szCs w:val="20"/>
                <w:lang w:val="uk-UA"/>
              </w:rPr>
              <w:lastRenderedPageBreak/>
              <w:t>голосування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14:paraId="6786F432" w14:textId="77777777" w:rsidR="00B16BD8" w:rsidRPr="00665E62" w:rsidRDefault="000C2C14" w:rsidP="0040073F">
            <w:pPr>
              <w:tabs>
                <w:tab w:val="left" w:pos="426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lastRenderedPageBreak/>
              <w:t>П</w:t>
            </w:r>
            <w:r w:rsidRPr="00665E62">
              <w:rPr>
                <w:rStyle w:val="a6"/>
                <w:sz w:val="20"/>
                <w:szCs w:val="20"/>
                <w:lang w:val="uk-UA"/>
              </w:rPr>
              <w:t xml:space="preserve">ро попереднє надання згоди на вчинення  значних правочинів </w:t>
            </w:r>
            <w:r w:rsidRPr="00665E62">
              <w:rPr>
                <w:b/>
                <w:sz w:val="20"/>
                <w:szCs w:val="20"/>
                <w:lang w:val="uk-UA"/>
              </w:rPr>
              <w:t>пов’язаних з виробничою діяльністю Товариства</w:t>
            </w:r>
            <w:r w:rsidRPr="00665E62">
              <w:rPr>
                <w:rStyle w:val="a6"/>
                <w:sz w:val="20"/>
                <w:szCs w:val="20"/>
                <w:lang w:val="uk-UA"/>
              </w:rPr>
              <w:t xml:space="preserve">, які будуть вчинятись акціонерним Товариством у ході поточної діяльності протягом 2025 фінансового року та першого кварталу 2026 р., якщо ринкова </w:t>
            </w:r>
            <w:r w:rsidRPr="00665E62">
              <w:rPr>
                <w:rStyle w:val="a6"/>
                <w:sz w:val="20"/>
                <w:szCs w:val="20"/>
                <w:lang w:val="uk-UA"/>
              </w:rPr>
              <w:lastRenderedPageBreak/>
              <w:t>вартість майна, робіт або послуг, що є предметом такого правочину, перевищує 25 відсотків,</w:t>
            </w:r>
            <w:r w:rsidRPr="00665E62">
              <w:rPr>
                <w:b/>
                <w:sz w:val="20"/>
                <w:szCs w:val="20"/>
                <w:shd w:val="clear" w:color="auto" w:fill="FFFFFF"/>
                <w:lang w:val="uk-UA"/>
              </w:rPr>
              <w:t xml:space="preserve"> але менша ніж 50 відсотків вартості активів</w:t>
            </w:r>
            <w:r w:rsidRPr="00665E62">
              <w:rPr>
                <w:rStyle w:val="a6"/>
                <w:sz w:val="20"/>
                <w:szCs w:val="20"/>
                <w:lang w:val="uk-UA"/>
              </w:rPr>
              <w:t xml:space="preserve"> вартості активів Товариства за 2024 р..</w:t>
            </w:r>
          </w:p>
        </w:tc>
      </w:tr>
      <w:tr w:rsidR="00B16BD8" w:rsidRPr="0033360C" w14:paraId="7CBA2E8C" w14:textId="77777777" w:rsidTr="000C2C14">
        <w:tc>
          <w:tcPr>
            <w:tcW w:w="1895" w:type="dxa"/>
            <w:tcBorders>
              <w:bottom w:val="double" w:sz="4" w:space="0" w:color="auto"/>
            </w:tcBorders>
          </w:tcPr>
          <w:p w14:paraId="702146EF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lastRenderedPageBreak/>
              <w:t>Проєкт</w:t>
            </w:r>
            <w:proofErr w:type="spellEnd"/>
            <w:r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</w:tcPr>
          <w:p w14:paraId="47AB380F" w14:textId="77777777" w:rsidR="000C2C14" w:rsidRPr="00665E62" w:rsidRDefault="000C2C14" w:rsidP="000C2C14">
            <w:pPr>
              <w:pStyle w:val="af"/>
              <w:tabs>
                <w:tab w:val="left" w:pos="284"/>
              </w:tabs>
              <w:ind w:left="0"/>
              <w:jc w:val="both"/>
              <w:rPr>
                <w:sz w:val="20"/>
                <w:szCs w:val="20"/>
              </w:rPr>
            </w:pPr>
            <w:r w:rsidRPr="00665E62">
              <w:rPr>
                <w:sz w:val="20"/>
                <w:szCs w:val="20"/>
              </w:rPr>
              <w:t xml:space="preserve">Попередньо надати згоду Директору Товариства на вчинення значних правочинів в частині укладання договорів, які можуть вчинятися Товариством у ході поточної господарської діяльності протягом 2025 року </w:t>
            </w:r>
            <w:r w:rsidRPr="00665E62">
              <w:rPr>
                <w:rStyle w:val="a6"/>
                <w:sz w:val="20"/>
                <w:szCs w:val="20"/>
              </w:rPr>
              <w:t xml:space="preserve">та першого кварталу 2026 р., </w:t>
            </w:r>
            <w:r w:rsidRPr="00665E62">
              <w:rPr>
                <w:sz w:val="20"/>
                <w:szCs w:val="20"/>
              </w:rPr>
              <w:t xml:space="preserve"> на суму понад 25 % (55 692 750 грн.), </w:t>
            </w:r>
            <w:r w:rsidRPr="00665E62">
              <w:rPr>
                <w:sz w:val="20"/>
                <w:szCs w:val="20"/>
                <w:shd w:val="clear" w:color="auto" w:fill="FFFFFF"/>
              </w:rPr>
              <w:t>але менша ніж 50</w:t>
            </w:r>
            <w:r w:rsidRPr="00665E62">
              <w:rPr>
                <w:sz w:val="20"/>
                <w:szCs w:val="20"/>
              </w:rPr>
              <w:t xml:space="preserve">% (111 385 500 грн.) вартості активів за даними останньої фінансової звітності Товариства (вартості активів ПрАТ </w:t>
            </w:r>
            <w:r w:rsidRPr="00665E62">
              <w:rPr>
                <w:rStyle w:val="a6"/>
                <w:sz w:val="20"/>
                <w:szCs w:val="20"/>
              </w:rPr>
              <w:t>«</w:t>
            </w:r>
            <w:r w:rsidRPr="00665E62">
              <w:rPr>
                <w:sz w:val="20"/>
                <w:szCs w:val="20"/>
              </w:rPr>
              <w:t>КАЛИНІВСЬКИЙ МАШЗАВОД</w:t>
            </w:r>
            <w:r w:rsidRPr="00665E62">
              <w:rPr>
                <w:rStyle w:val="a6"/>
                <w:sz w:val="20"/>
                <w:szCs w:val="20"/>
              </w:rPr>
              <w:t>»</w:t>
            </w:r>
            <w:r w:rsidRPr="00665E62">
              <w:rPr>
                <w:sz w:val="20"/>
                <w:szCs w:val="20"/>
              </w:rPr>
              <w:t xml:space="preserve"> станом на 31.12.2024 року):</w:t>
            </w:r>
          </w:p>
          <w:p w14:paraId="0E926D65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контрактів (договорів) на виконання підрядних робіт, послуг;</w:t>
            </w:r>
          </w:p>
          <w:p w14:paraId="227B7C48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контрактів (договорів) купівлі-продажу  оборотних та необоротних активів;</w:t>
            </w:r>
          </w:p>
          <w:p w14:paraId="765B9FA8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контрактів (договорів) купівлі-продажу та поставки виготовленого обладнання;</w:t>
            </w:r>
          </w:p>
          <w:p w14:paraId="3408F781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договорів іпотеки, поруки, банківської гарантії, застави майнових прав, майна та обладнання;</w:t>
            </w:r>
          </w:p>
          <w:p w14:paraId="570BD2EC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кредитних угод (кредитних договорів), укладених з  банками та фінансовими установами;</w:t>
            </w:r>
          </w:p>
          <w:p w14:paraId="7BA79760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договорів комісії, доручення, фінансової допомоги, позики;</w:t>
            </w:r>
          </w:p>
          <w:p w14:paraId="67673070" w14:textId="77777777" w:rsidR="00B16BD8" w:rsidRPr="00665E62" w:rsidRDefault="000C2C14" w:rsidP="00665E6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договорів оренди, страхування.</w:t>
            </w:r>
          </w:p>
        </w:tc>
      </w:tr>
      <w:tr w:rsidR="00B16BD8" w:rsidRPr="0033360C" w14:paraId="0F0B3C13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8A65A" w14:textId="77777777" w:rsidR="00B16BD8" w:rsidRPr="00E41BE4" w:rsidRDefault="00B16BD8" w:rsidP="0040073F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276FB" w14:textId="77777777" w:rsidR="00B16BD8" w:rsidRPr="00665E62" w:rsidRDefault="00B16BD8" w:rsidP="0040073F">
            <w:pPr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B16BD8" w:rsidRPr="00022C64" w14:paraId="1F61FEFF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3D0C63EB" w14:textId="77777777" w:rsidR="00B16BD8" w:rsidRPr="00665E62" w:rsidRDefault="00B16BD8" w:rsidP="0040073F">
            <w:pPr>
              <w:rPr>
                <w:sz w:val="20"/>
                <w:szCs w:val="20"/>
                <w:lang w:val="uk-UA"/>
              </w:rPr>
            </w:pPr>
          </w:p>
        </w:tc>
      </w:tr>
      <w:tr w:rsidR="00B16BD8" w:rsidRPr="0033360C" w14:paraId="40590BB7" w14:textId="77777777" w:rsidTr="000C2C14">
        <w:tc>
          <w:tcPr>
            <w:tcW w:w="1895" w:type="dxa"/>
            <w:tcBorders>
              <w:top w:val="single" w:sz="4" w:space="0" w:color="auto"/>
            </w:tcBorders>
          </w:tcPr>
          <w:p w14:paraId="0D804133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="000C2C14">
              <w:rPr>
                <w:b/>
                <w:sz w:val="20"/>
                <w:szCs w:val="20"/>
                <w:lang w:val="uk-UA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41BE4">
              <w:rPr>
                <w:b/>
                <w:sz w:val="20"/>
                <w:szCs w:val="20"/>
                <w:lang w:val="uk-UA"/>
              </w:rPr>
              <w:t>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14:paraId="0C51FCB9" w14:textId="77777777" w:rsidR="00B16BD8" w:rsidRPr="00665E62" w:rsidRDefault="000C2C14" w:rsidP="00665E62">
            <w:pPr>
              <w:pStyle w:val="af"/>
              <w:tabs>
                <w:tab w:val="left" w:pos="284"/>
                <w:tab w:val="left" w:pos="993"/>
              </w:tabs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665E62">
              <w:rPr>
                <w:b/>
                <w:sz w:val="20"/>
                <w:szCs w:val="20"/>
              </w:rPr>
              <w:t>П</w:t>
            </w:r>
            <w:r w:rsidRPr="00665E62">
              <w:rPr>
                <w:rStyle w:val="a6"/>
                <w:sz w:val="20"/>
                <w:szCs w:val="20"/>
              </w:rPr>
              <w:t xml:space="preserve">ро попереднє надання згоди на вчинення  значних правочинів </w:t>
            </w:r>
            <w:r w:rsidRPr="00665E62">
              <w:rPr>
                <w:b/>
                <w:sz w:val="20"/>
                <w:szCs w:val="20"/>
              </w:rPr>
              <w:t>пов’язаних з виробничою діяльністю Товариства</w:t>
            </w:r>
            <w:r w:rsidRPr="00665E62">
              <w:rPr>
                <w:rStyle w:val="a6"/>
                <w:sz w:val="20"/>
                <w:szCs w:val="20"/>
              </w:rPr>
              <w:t xml:space="preserve">, які будуть вчинятись акціонерним Товариством у ході поточної діяльності протягом 2025 фінансового року та першого кварталу 2026 р., якщо ринкова вартість майна, робіт або послуг, що є предметом такого правочину, перевищує </w:t>
            </w:r>
            <w:r w:rsidRPr="00665E62">
              <w:rPr>
                <w:b/>
                <w:sz w:val="20"/>
                <w:szCs w:val="20"/>
                <w:shd w:val="clear" w:color="auto" w:fill="FFFFFF"/>
              </w:rPr>
              <w:t>50 відсотків вартості активів</w:t>
            </w:r>
            <w:r w:rsidRPr="00665E62">
              <w:rPr>
                <w:rStyle w:val="a6"/>
                <w:sz w:val="20"/>
                <w:szCs w:val="20"/>
              </w:rPr>
              <w:t xml:space="preserve"> вартості активів Товариства за 2024 р..</w:t>
            </w:r>
          </w:p>
        </w:tc>
      </w:tr>
      <w:tr w:rsidR="00B16BD8" w:rsidRPr="0033360C" w14:paraId="5B0C970B" w14:textId="77777777" w:rsidTr="000C2C14">
        <w:tc>
          <w:tcPr>
            <w:tcW w:w="1895" w:type="dxa"/>
            <w:tcBorders>
              <w:bottom w:val="double" w:sz="4" w:space="0" w:color="auto"/>
            </w:tcBorders>
          </w:tcPr>
          <w:p w14:paraId="33234266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</w:tcPr>
          <w:p w14:paraId="6AB71181" w14:textId="77777777" w:rsidR="000C2C14" w:rsidRPr="00665E62" w:rsidRDefault="000C2C14" w:rsidP="000C2C14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665E62">
              <w:rPr>
                <w:sz w:val="20"/>
                <w:szCs w:val="20"/>
              </w:rPr>
              <w:t xml:space="preserve">Попередньо надати згоду </w:t>
            </w:r>
            <w:r w:rsidRPr="00665E62">
              <w:rPr>
                <w:sz w:val="20"/>
                <w:szCs w:val="20"/>
                <w:lang w:val="ru-RU"/>
              </w:rPr>
              <w:t xml:space="preserve">Директору </w:t>
            </w:r>
            <w:r w:rsidRPr="00665E62">
              <w:rPr>
                <w:sz w:val="20"/>
                <w:szCs w:val="20"/>
              </w:rPr>
              <w:t xml:space="preserve">Товариства на вчинення значних правочинів в частині укладання договорів, які можуть вчинятися Товариством у ході поточної господарської діяльності протягом 2025 року </w:t>
            </w:r>
            <w:r w:rsidRPr="00665E62">
              <w:rPr>
                <w:rStyle w:val="a6"/>
                <w:sz w:val="20"/>
                <w:szCs w:val="20"/>
              </w:rPr>
              <w:t xml:space="preserve">та першого кварталу 2026 р., </w:t>
            </w:r>
            <w:r w:rsidRPr="00665E62">
              <w:rPr>
                <w:sz w:val="20"/>
                <w:szCs w:val="20"/>
              </w:rPr>
              <w:t xml:space="preserve"> на суму понад </w:t>
            </w:r>
            <w:r w:rsidRPr="00665E62">
              <w:rPr>
                <w:sz w:val="20"/>
                <w:szCs w:val="20"/>
                <w:shd w:val="clear" w:color="auto" w:fill="FFFFFF"/>
              </w:rPr>
              <w:t>50</w:t>
            </w:r>
            <w:r w:rsidRPr="00665E62">
              <w:rPr>
                <w:sz w:val="20"/>
                <w:szCs w:val="20"/>
              </w:rPr>
              <w:t xml:space="preserve">% (111 385 500 грн.) вартості активів за даними останньої фінансової звітності Товариства (вартості активів ПрАТ </w:t>
            </w:r>
            <w:r w:rsidRPr="00665E62">
              <w:rPr>
                <w:rStyle w:val="a6"/>
                <w:sz w:val="20"/>
                <w:szCs w:val="20"/>
              </w:rPr>
              <w:t>«</w:t>
            </w:r>
            <w:r w:rsidRPr="00665E62">
              <w:rPr>
                <w:sz w:val="20"/>
                <w:szCs w:val="20"/>
              </w:rPr>
              <w:t>КАЛИНІВСЬКИЙ МАШЗАВОД</w:t>
            </w:r>
            <w:r w:rsidRPr="00665E62">
              <w:rPr>
                <w:rStyle w:val="a6"/>
                <w:sz w:val="20"/>
                <w:szCs w:val="20"/>
              </w:rPr>
              <w:t>»</w:t>
            </w:r>
            <w:r w:rsidRPr="00665E62">
              <w:rPr>
                <w:sz w:val="20"/>
                <w:szCs w:val="20"/>
              </w:rPr>
              <w:t xml:space="preserve"> станом на 31.12.2024 року):</w:t>
            </w:r>
          </w:p>
          <w:p w14:paraId="0C276286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контрактів (договорів) на виконання підрядних робіт, послуг;</w:t>
            </w:r>
          </w:p>
          <w:p w14:paraId="5DFB6E4B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контрактів (договорів) купівлі-продажу  оборотних та необоротних активів;</w:t>
            </w:r>
          </w:p>
          <w:p w14:paraId="11C31541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контрактів (договорів) купівлі-продажу та поставки виготовленого обладнання;</w:t>
            </w:r>
          </w:p>
          <w:p w14:paraId="04132892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договорів іпотеки, поруки, банківської гарантії, застави майнових прав, майна та обладнання;</w:t>
            </w:r>
          </w:p>
          <w:p w14:paraId="6E08273A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кредитних угод (кредитних договорів), укладених з  банками та фінансовими установами;</w:t>
            </w:r>
          </w:p>
          <w:p w14:paraId="49D5D322" w14:textId="77777777" w:rsidR="000C2C14" w:rsidRPr="00665E62" w:rsidRDefault="000C2C14" w:rsidP="000C2C1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договорів комісії, доручення, фінансової допомоги, позики;</w:t>
            </w:r>
          </w:p>
          <w:p w14:paraId="2B118AF5" w14:textId="77777777" w:rsidR="00B16BD8" w:rsidRPr="00665E62" w:rsidRDefault="000C2C14" w:rsidP="00665E6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E62">
              <w:rPr>
                <w:sz w:val="20"/>
                <w:szCs w:val="20"/>
                <w:lang w:val="uk-UA"/>
              </w:rPr>
              <w:t>- договорів оренди, страхування.</w:t>
            </w:r>
          </w:p>
        </w:tc>
      </w:tr>
      <w:tr w:rsidR="00B16BD8" w:rsidRPr="0033360C" w14:paraId="49953E98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B6A20" w14:textId="77777777" w:rsidR="00B16BD8" w:rsidRPr="00E41BE4" w:rsidRDefault="00B16BD8" w:rsidP="0040073F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2FB09" w14:textId="77777777" w:rsidR="00B16BD8" w:rsidRPr="00665E62" w:rsidRDefault="00B16BD8" w:rsidP="0040073F">
            <w:pPr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B16BD8" w:rsidRPr="00022C64" w14:paraId="761130AE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7D8F1B24" w14:textId="77777777" w:rsidR="00B16BD8" w:rsidRPr="00665E62" w:rsidRDefault="00B16BD8" w:rsidP="0040073F">
            <w:pPr>
              <w:rPr>
                <w:sz w:val="20"/>
                <w:szCs w:val="20"/>
                <w:lang w:val="uk-UA"/>
              </w:rPr>
            </w:pPr>
          </w:p>
        </w:tc>
      </w:tr>
      <w:tr w:rsidR="00B16BD8" w:rsidRPr="0033360C" w14:paraId="10D34E04" w14:textId="77777777" w:rsidTr="000C2C14">
        <w:tc>
          <w:tcPr>
            <w:tcW w:w="1895" w:type="dxa"/>
            <w:tcBorders>
              <w:top w:val="single" w:sz="4" w:space="0" w:color="auto"/>
            </w:tcBorders>
          </w:tcPr>
          <w:p w14:paraId="0C85861D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="000C2C14"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41BE4">
              <w:rPr>
                <w:b/>
                <w:sz w:val="20"/>
                <w:szCs w:val="20"/>
                <w:lang w:val="uk-UA"/>
              </w:rPr>
              <w:t>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14:paraId="7976C698" w14:textId="77777777" w:rsidR="000C2C14" w:rsidRPr="00665E62" w:rsidRDefault="000C2C14" w:rsidP="000C2C14">
            <w:pPr>
              <w:pStyle w:val="af"/>
              <w:tabs>
                <w:tab w:val="left" w:pos="284"/>
                <w:tab w:val="left" w:pos="426"/>
                <w:tab w:val="left" w:pos="993"/>
              </w:tabs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665E62">
              <w:rPr>
                <w:b/>
                <w:sz w:val="20"/>
                <w:szCs w:val="20"/>
              </w:rPr>
              <w:t>Визначення уповноваженої особи на підписання значних правочинів.</w:t>
            </w:r>
          </w:p>
          <w:p w14:paraId="5CADC109" w14:textId="77777777" w:rsidR="00B16BD8" w:rsidRPr="00665E62" w:rsidRDefault="00B16BD8" w:rsidP="0040073F">
            <w:pPr>
              <w:tabs>
                <w:tab w:val="left" w:pos="426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16BD8" w:rsidRPr="0033360C" w14:paraId="59FC6B39" w14:textId="77777777" w:rsidTr="000C2C14">
        <w:tc>
          <w:tcPr>
            <w:tcW w:w="1895" w:type="dxa"/>
            <w:tcBorders>
              <w:bottom w:val="double" w:sz="4" w:space="0" w:color="auto"/>
            </w:tcBorders>
          </w:tcPr>
          <w:p w14:paraId="15649778" w14:textId="77777777" w:rsidR="00B16BD8" w:rsidRPr="00E41BE4" w:rsidRDefault="00B16BD8" w:rsidP="0040073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</w:tcPr>
          <w:p w14:paraId="4F1389EB" w14:textId="77777777" w:rsidR="000C2C14" w:rsidRPr="00665E62" w:rsidRDefault="000C2C14" w:rsidP="000C2C14">
            <w:pPr>
              <w:pStyle w:val="af"/>
              <w:tabs>
                <w:tab w:val="left" w:pos="284"/>
                <w:tab w:val="left" w:pos="426"/>
              </w:tabs>
              <w:ind w:left="0"/>
              <w:jc w:val="both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665E62">
              <w:rPr>
                <w:sz w:val="20"/>
                <w:szCs w:val="20"/>
                <w:shd w:val="clear" w:color="auto" w:fill="FFFFFF"/>
              </w:rPr>
              <w:t>Уповноважити Директора Товариства на підписання значних правочинів</w:t>
            </w:r>
            <w:r w:rsidRPr="00665E62">
              <w:rPr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3B9EE678" w14:textId="77777777" w:rsidR="00B16BD8" w:rsidRPr="00665E62" w:rsidRDefault="00B16BD8" w:rsidP="0040073F">
            <w:pPr>
              <w:shd w:val="clear" w:color="auto" w:fill="FFFFFF"/>
              <w:tabs>
                <w:tab w:val="left" w:pos="734"/>
              </w:tabs>
              <w:spacing w:line="252" w:lineRule="exact"/>
              <w:ind w:left="36" w:right="10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16BD8" w:rsidRPr="0033360C" w14:paraId="454779DB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A5D8C" w14:textId="77777777" w:rsidR="00B16BD8" w:rsidRPr="00E41BE4" w:rsidRDefault="00B16BD8" w:rsidP="0040073F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396A7" w14:textId="77777777" w:rsidR="00B16BD8" w:rsidRPr="00665E62" w:rsidRDefault="00B16BD8" w:rsidP="0040073F">
            <w:pPr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B16BD8" w:rsidRPr="00022C64" w14:paraId="3306B50A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621AA3B1" w14:textId="77777777" w:rsidR="00B16BD8" w:rsidRPr="00665E62" w:rsidRDefault="00B16BD8" w:rsidP="0040073F">
            <w:pPr>
              <w:rPr>
                <w:sz w:val="20"/>
                <w:szCs w:val="20"/>
                <w:lang w:val="uk-UA"/>
              </w:rPr>
            </w:pPr>
          </w:p>
        </w:tc>
      </w:tr>
      <w:tr w:rsidR="000C2C14" w:rsidRPr="0033360C" w14:paraId="1AB4DB52" w14:textId="77777777" w:rsidTr="000C2C14">
        <w:tc>
          <w:tcPr>
            <w:tcW w:w="1895" w:type="dxa"/>
            <w:tcBorders>
              <w:top w:val="single" w:sz="4" w:space="0" w:color="auto"/>
            </w:tcBorders>
          </w:tcPr>
          <w:p w14:paraId="235BFE27" w14:textId="77777777" w:rsidR="000C2C14" w:rsidRPr="00E41BE4" w:rsidRDefault="000C2C14" w:rsidP="0040073F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</w:t>
            </w:r>
            <w:r>
              <w:rPr>
                <w:b/>
                <w:sz w:val="20"/>
                <w:szCs w:val="20"/>
                <w:lang w:val="uk-UA"/>
              </w:rPr>
              <w:t xml:space="preserve">18 </w:t>
            </w:r>
            <w:r w:rsidRPr="00E41BE4">
              <w:rPr>
                <w:b/>
                <w:sz w:val="20"/>
                <w:szCs w:val="20"/>
                <w:lang w:val="uk-UA"/>
              </w:rPr>
              <w:t>винесене на голосування</w:t>
            </w:r>
          </w:p>
        </w:tc>
        <w:tc>
          <w:tcPr>
            <w:tcW w:w="8759" w:type="dxa"/>
            <w:tcBorders>
              <w:top w:val="single" w:sz="4" w:space="0" w:color="auto"/>
            </w:tcBorders>
          </w:tcPr>
          <w:p w14:paraId="1B31D684" w14:textId="77777777" w:rsidR="000C2C14" w:rsidRPr="00665E62" w:rsidRDefault="000C2C14" w:rsidP="000C2C14">
            <w:pPr>
              <w:pStyle w:val="af"/>
              <w:tabs>
                <w:tab w:val="left" w:pos="993"/>
              </w:tabs>
              <w:ind w:left="0"/>
              <w:jc w:val="both"/>
              <w:rPr>
                <w:rStyle w:val="a6"/>
                <w:sz w:val="20"/>
                <w:szCs w:val="20"/>
              </w:rPr>
            </w:pPr>
            <w:r w:rsidRPr="00665E62">
              <w:rPr>
                <w:rStyle w:val="a6"/>
                <w:sz w:val="20"/>
                <w:szCs w:val="20"/>
              </w:rPr>
              <w:t>Затвердження змін до місцезнаходження Товариства та внесення змін до Єдиного державного реєстру юридичних осіб-підприємців та громадських формувань.</w:t>
            </w:r>
          </w:p>
          <w:p w14:paraId="61FF5035" w14:textId="77777777" w:rsidR="000C2C14" w:rsidRPr="00665E62" w:rsidRDefault="000C2C14" w:rsidP="0040073F">
            <w:pPr>
              <w:tabs>
                <w:tab w:val="left" w:pos="426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C2C14" w:rsidRPr="0033360C" w14:paraId="433332F1" w14:textId="77777777" w:rsidTr="000C2C14">
        <w:tc>
          <w:tcPr>
            <w:tcW w:w="1895" w:type="dxa"/>
            <w:tcBorders>
              <w:bottom w:val="double" w:sz="4" w:space="0" w:color="auto"/>
            </w:tcBorders>
          </w:tcPr>
          <w:p w14:paraId="274E9901" w14:textId="77777777" w:rsidR="000C2C14" w:rsidRPr="00E41BE4" w:rsidRDefault="000C2C14" w:rsidP="0040073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</w:tcPr>
          <w:p w14:paraId="0D508865" w14:textId="77777777" w:rsidR="000C2C14" w:rsidRPr="00665E62" w:rsidRDefault="000C2C14" w:rsidP="000C2C14">
            <w:pPr>
              <w:pStyle w:val="ae"/>
              <w:jc w:val="both"/>
              <w:rPr>
                <w:lang w:val="uk-UA"/>
              </w:rPr>
            </w:pPr>
            <w:r w:rsidRPr="00665E62">
              <w:rPr>
                <w:lang w:val="uk-UA"/>
              </w:rPr>
              <w:t xml:space="preserve">Постановою Верховної ради України «Про утворення та ліквідацію районів» №807-ІХ від 17.07.2020 року ліквідовано Калинівський район Вінницької області та утворено </w:t>
            </w:r>
            <w:r w:rsidRPr="00665E62">
              <w:rPr>
                <w:shd w:val="clear" w:color="auto" w:fill="FFFFFF"/>
                <w:lang w:val="uk-UA"/>
              </w:rPr>
              <w:t xml:space="preserve">Хмільницький район (з адміністративним центром у місті Хмільник) у складі територій </w:t>
            </w:r>
            <w:proofErr w:type="spellStart"/>
            <w:r w:rsidRPr="00665E62">
              <w:rPr>
                <w:shd w:val="clear" w:color="auto" w:fill="FFFFFF"/>
                <w:lang w:val="uk-UA"/>
              </w:rPr>
              <w:t>Глуховецької</w:t>
            </w:r>
            <w:proofErr w:type="spellEnd"/>
            <w:r w:rsidRPr="00665E62">
              <w:rPr>
                <w:shd w:val="clear" w:color="auto" w:fill="FFFFFF"/>
                <w:lang w:val="uk-UA"/>
              </w:rPr>
              <w:t xml:space="preserve"> селищної, </w:t>
            </w:r>
            <w:proofErr w:type="spellStart"/>
            <w:r w:rsidRPr="00665E62">
              <w:rPr>
                <w:shd w:val="clear" w:color="auto" w:fill="FFFFFF"/>
                <w:lang w:val="uk-UA"/>
              </w:rPr>
              <w:t>Жданівської</w:t>
            </w:r>
            <w:proofErr w:type="spellEnd"/>
            <w:r w:rsidRPr="00665E62">
              <w:rPr>
                <w:shd w:val="clear" w:color="auto" w:fill="FFFFFF"/>
                <w:lang w:val="uk-UA"/>
              </w:rPr>
              <w:t xml:space="preserve"> сільської, Іванівської сільської, Калинівської міської, Козятинської міської, </w:t>
            </w:r>
            <w:proofErr w:type="spellStart"/>
            <w:r w:rsidRPr="00665E62">
              <w:rPr>
                <w:shd w:val="clear" w:color="auto" w:fill="FFFFFF"/>
                <w:lang w:val="uk-UA"/>
              </w:rPr>
              <w:t>Махнівської</w:t>
            </w:r>
            <w:proofErr w:type="spellEnd"/>
            <w:r w:rsidRPr="00665E62">
              <w:rPr>
                <w:shd w:val="clear" w:color="auto" w:fill="FFFFFF"/>
                <w:lang w:val="uk-UA"/>
              </w:rPr>
              <w:t xml:space="preserve"> сільської, </w:t>
            </w:r>
            <w:proofErr w:type="spellStart"/>
            <w:r w:rsidRPr="00665E62">
              <w:rPr>
                <w:shd w:val="clear" w:color="auto" w:fill="FFFFFF"/>
                <w:lang w:val="uk-UA"/>
              </w:rPr>
              <w:t>Самгородоцької</w:t>
            </w:r>
            <w:proofErr w:type="spellEnd"/>
            <w:r w:rsidRPr="00665E62">
              <w:rPr>
                <w:shd w:val="clear" w:color="auto" w:fill="FFFFFF"/>
                <w:lang w:val="uk-UA"/>
              </w:rPr>
              <w:t xml:space="preserve"> сільської, </w:t>
            </w:r>
            <w:proofErr w:type="spellStart"/>
            <w:r w:rsidRPr="00665E62">
              <w:rPr>
                <w:shd w:val="clear" w:color="auto" w:fill="FFFFFF"/>
                <w:lang w:val="uk-UA"/>
              </w:rPr>
              <w:t>Уланівської</w:t>
            </w:r>
            <w:proofErr w:type="spellEnd"/>
            <w:r w:rsidRPr="00665E62">
              <w:rPr>
                <w:shd w:val="clear" w:color="auto" w:fill="FFFFFF"/>
                <w:lang w:val="uk-UA"/>
              </w:rPr>
              <w:t xml:space="preserve"> сільської, Хмільницької міської територіальних громад, затверджених Кабінетом Міністрів України, в зв’язку з чим, </w:t>
            </w:r>
            <w:r w:rsidRPr="00665E62">
              <w:rPr>
                <w:bCs/>
                <w:lang w:val="uk-UA"/>
              </w:rPr>
              <w:t>затвердити зміни до місцезнаходження Товариства, а саме:</w:t>
            </w:r>
          </w:p>
          <w:p w14:paraId="658D33AD" w14:textId="77777777" w:rsidR="000C2C14" w:rsidRPr="00665E62" w:rsidRDefault="000C2C14" w:rsidP="000C2C14">
            <w:pPr>
              <w:pStyle w:val="ae"/>
              <w:jc w:val="both"/>
              <w:rPr>
                <w:rStyle w:val="a6"/>
                <w:b w:val="0"/>
                <w:bCs w:val="0"/>
                <w:lang w:val="uk-UA"/>
              </w:rPr>
            </w:pPr>
            <w:r w:rsidRPr="00665E62">
              <w:rPr>
                <w:lang w:val="uk-UA"/>
              </w:rPr>
              <w:t xml:space="preserve">Україна, 22400, Вінницька область, Хмільницький район,  місто Калинівка, вулиця </w:t>
            </w:r>
            <w:r w:rsidRPr="00665E62">
              <w:rPr>
                <w:bCs/>
                <w:lang w:val="uk-UA"/>
              </w:rPr>
              <w:t>Незалежності</w:t>
            </w:r>
            <w:r w:rsidRPr="00665E62">
              <w:rPr>
                <w:lang w:val="uk-UA"/>
              </w:rPr>
              <w:t>, 67.</w:t>
            </w:r>
            <w:r w:rsidRPr="00665E62">
              <w:rPr>
                <w:rStyle w:val="a6"/>
                <w:b w:val="0"/>
                <w:bCs w:val="0"/>
                <w:lang w:val="uk-UA"/>
              </w:rPr>
              <w:t xml:space="preserve"> </w:t>
            </w:r>
          </w:p>
          <w:p w14:paraId="75045B65" w14:textId="77777777" w:rsidR="000C2C14" w:rsidRPr="00665E62" w:rsidRDefault="000C2C14" w:rsidP="00665E62">
            <w:pPr>
              <w:pStyle w:val="af"/>
              <w:tabs>
                <w:tab w:val="left" w:pos="284"/>
                <w:tab w:val="left" w:pos="426"/>
              </w:tabs>
              <w:ind w:left="0" w:firstLine="284"/>
              <w:jc w:val="both"/>
              <w:rPr>
                <w:sz w:val="20"/>
                <w:szCs w:val="20"/>
              </w:rPr>
            </w:pPr>
            <w:r w:rsidRPr="00665E62">
              <w:rPr>
                <w:rStyle w:val="a6"/>
                <w:b w:val="0"/>
                <w:bCs w:val="0"/>
                <w:sz w:val="20"/>
                <w:szCs w:val="20"/>
              </w:rPr>
              <w:t xml:space="preserve">Доручити директору </w:t>
            </w:r>
            <w:r w:rsidRPr="00665E62">
              <w:rPr>
                <w:sz w:val="20"/>
                <w:szCs w:val="20"/>
              </w:rPr>
              <w:t xml:space="preserve">особисто або через представника товариства на підставі виданої </w:t>
            </w:r>
            <w:r w:rsidRPr="00665E62">
              <w:rPr>
                <w:sz w:val="20"/>
                <w:szCs w:val="20"/>
              </w:rPr>
              <w:lastRenderedPageBreak/>
              <w:t>довіреності забезпечити в установленому законодавством порядку</w:t>
            </w:r>
            <w:r w:rsidRPr="00665E62">
              <w:rPr>
                <w:rStyle w:val="a6"/>
                <w:b w:val="0"/>
                <w:bCs w:val="0"/>
                <w:sz w:val="20"/>
                <w:szCs w:val="20"/>
              </w:rPr>
              <w:t xml:space="preserve"> подати до Єдиного державного реєстру юридичних осіб-підприємців та громадських формувань інформацію про зміну місцезнаходження Товариства.</w:t>
            </w:r>
          </w:p>
        </w:tc>
      </w:tr>
      <w:tr w:rsidR="000C2C14" w:rsidRPr="0033360C" w14:paraId="1D59E9CE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62E21" w14:textId="77777777" w:rsidR="000C2C14" w:rsidRPr="00E41BE4" w:rsidRDefault="000C2C14" w:rsidP="0040073F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lastRenderedPageBreak/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47504" w14:textId="77777777" w:rsidR="000C2C14" w:rsidRPr="00665E62" w:rsidRDefault="000C2C14" w:rsidP="0040073F">
            <w:pPr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0C2C14" w:rsidRPr="00022C64" w14:paraId="3743D212" w14:textId="77777777" w:rsidTr="0040073F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1D6B4507" w14:textId="77777777" w:rsidR="000C2C14" w:rsidRPr="00022C64" w:rsidRDefault="000C2C14" w:rsidP="0040073F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3FDEBCAE" w14:textId="77777777" w:rsidR="00853B21" w:rsidRPr="00AA322E" w:rsidRDefault="00853B21" w:rsidP="00FC017F">
      <w:pPr>
        <w:rPr>
          <w:lang w:val="uk-UA"/>
        </w:rPr>
      </w:pPr>
    </w:p>
    <w:sectPr w:rsidR="00853B21" w:rsidRPr="00AA322E" w:rsidSect="000A7050">
      <w:footerReference w:type="default" r:id="rId8"/>
      <w:pgSz w:w="11906" w:h="16838"/>
      <w:pgMar w:top="426" w:right="850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E9FD9" w14:textId="77777777" w:rsidR="005434C4" w:rsidRDefault="005434C4" w:rsidP="00AA322E">
      <w:r>
        <w:separator/>
      </w:r>
    </w:p>
  </w:endnote>
  <w:endnote w:type="continuationSeparator" w:id="0">
    <w:p w14:paraId="3F6C9631" w14:textId="77777777" w:rsidR="005434C4" w:rsidRDefault="005434C4" w:rsidP="00AA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8751735"/>
      <w:docPartObj>
        <w:docPartGallery w:val="Page Numbers (Bottom of Page)"/>
        <w:docPartUnique/>
      </w:docPartObj>
    </w:sdtPr>
    <w:sdtEndPr/>
    <w:sdtContent>
      <w:sdt>
        <w:sdtPr>
          <w:id w:val="518751736"/>
          <w:docPartObj>
            <w:docPartGallery w:val="Page Numbers (Top of Page)"/>
            <w:docPartUnique/>
          </w:docPartObj>
        </w:sdtPr>
        <w:sdtEndPr/>
        <w:sdtContent>
          <w:p w14:paraId="35EBC1ED" w14:textId="77777777" w:rsidR="00190508" w:rsidRPr="004C0A04" w:rsidRDefault="00190508" w:rsidP="000A7050">
            <w:pPr>
              <w:pStyle w:val="a9"/>
              <w:rPr>
                <w:b/>
                <w:i/>
                <w:spacing w:val="40"/>
                <w:u w:val="single"/>
                <w:lang w:val="uk-UA"/>
              </w:rPr>
            </w:pPr>
            <w:r w:rsidRPr="000A7050">
              <w:rPr>
                <w:b/>
                <w:i/>
                <w:spacing w:val="40"/>
                <w:sz w:val="22"/>
                <w:szCs w:val="22"/>
                <w:u w:val="single"/>
                <w:lang w:val="uk-UA"/>
              </w:rPr>
              <w:t>УВАГА!</w:t>
            </w:r>
            <w:r w:rsidRPr="004C0A04">
              <w:rPr>
                <w:b/>
                <w:i/>
                <w:spacing w:val="40"/>
                <w:u w:val="single"/>
                <w:lang w:val="uk-UA"/>
              </w:rPr>
              <w:t xml:space="preserve"> </w:t>
            </w:r>
          </w:p>
          <w:p w14:paraId="307B6595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Style w:val="spanrvts0"/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 xml:space="preserve">Бюлетень для голосування на загальних зборах має бути підписаний акціонером (представником акціонера) та має містити реквізити акціонера (представника акціонера). </w:t>
            </w:r>
          </w:p>
          <w:p w14:paraId="08F4DFB9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Style w:val="spanrvts0"/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>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35376079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За відсутності таких реквізитів і підпису (-</w:t>
            </w:r>
            <w:proofErr w:type="spellStart"/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ів</w:t>
            </w:r>
            <w:proofErr w:type="spellEnd"/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) бюлетень вважається недійсним і не враховується під час підрахунку голосів</w:t>
            </w: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>.</w:t>
            </w:r>
            <w:r w:rsidRPr="004C0A04">
              <w:rPr>
                <w:rFonts w:eastAsiaTheme="majorEastAsia"/>
                <w:sz w:val="18"/>
                <w:szCs w:val="18"/>
                <w:lang w:val="uk-UA"/>
              </w:rPr>
              <w:t xml:space="preserve">                      </w:t>
            </w:r>
          </w:p>
          <w:tbl>
            <w:tblPr>
              <w:tblStyle w:val="a3"/>
              <w:tblW w:w="0" w:type="auto"/>
              <w:tblInd w:w="39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781"/>
              <w:gridCol w:w="6106"/>
            </w:tblGrid>
            <w:tr w:rsidR="00190508" w:rsidRPr="00FD5E3E" w14:paraId="468DD002" w14:textId="77777777" w:rsidTr="0006457B">
              <w:trPr>
                <w:trHeight w:val="342"/>
              </w:trPr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7CD880" w14:textId="77777777" w:rsidR="00190508" w:rsidRPr="00D415B3" w:rsidRDefault="00190508" w:rsidP="0006457B">
                  <w:pPr>
                    <w:pStyle w:val="a9"/>
                    <w:jc w:val="right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                          __________________________                                        </w:t>
                  </w:r>
                </w:p>
                <w:p w14:paraId="588A7878" w14:textId="77777777" w:rsidR="00190508" w:rsidRPr="00D415B3" w:rsidRDefault="00190508" w:rsidP="00FC017F">
                  <w:pPr>
                    <w:pStyle w:val="a9"/>
                    <w:ind w:left="-108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</w:t>
                  </w:r>
                  <w:r w:rsidR="00FC017F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 </w:t>
                  </w: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Підпис акціонера (представника </w:t>
                  </w:r>
                  <w:r w:rsidR="00FA2731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>а</w:t>
                  </w: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кціонера) </w:t>
                  </w:r>
                </w:p>
              </w:tc>
              <w:tc>
                <w:tcPr>
                  <w:tcW w:w="62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3C88DB" w14:textId="77777777" w:rsidR="00190508" w:rsidRPr="00D415B3" w:rsidRDefault="00190508" w:rsidP="0006457B">
                  <w:pPr>
                    <w:pStyle w:val="a9"/>
                    <w:jc w:val="right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>/____________________________________/</w:t>
                  </w:r>
                </w:p>
                <w:p w14:paraId="545B1DA9" w14:textId="77777777" w:rsidR="00190508" w:rsidRPr="00D415B3" w:rsidRDefault="00FC017F" w:rsidP="0006457B">
                  <w:pPr>
                    <w:pStyle w:val="a9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       </w:t>
                  </w:r>
                  <w:r w:rsidR="00190508"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Прізвище, ім’я та по батькові акціонера  (представника акціонера) </w:t>
                  </w:r>
                </w:p>
              </w:tc>
            </w:tr>
          </w:tbl>
          <w:p w14:paraId="4971C0FB" w14:textId="77777777" w:rsidR="00190508" w:rsidRDefault="00190508">
            <w:pPr>
              <w:pStyle w:val="a9"/>
            </w:pPr>
            <w:r w:rsidRPr="00FC017F">
              <w:rPr>
                <w:sz w:val="22"/>
                <w:szCs w:val="22"/>
                <w:lang w:val="uk-UA"/>
              </w:rPr>
              <w:t>сторінка</w:t>
            </w:r>
            <w:r w:rsidRPr="00FC017F">
              <w:rPr>
                <w:sz w:val="22"/>
                <w:szCs w:val="22"/>
              </w:rPr>
              <w:t xml:space="preserve"> </w:t>
            </w:r>
            <w:r w:rsidR="00E45867" w:rsidRPr="00FC017F">
              <w:rPr>
                <w:b/>
                <w:sz w:val="22"/>
                <w:szCs w:val="22"/>
              </w:rPr>
              <w:fldChar w:fldCharType="begin"/>
            </w:r>
            <w:r w:rsidRPr="00FC017F">
              <w:rPr>
                <w:b/>
                <w:sz w:val="22"/>
                <w:szCs w:val="22"/>
              </w:rPr>
              <w:instrText>PAGE</w:instrText>
            </w:r>
            <w:r w:rsidR="00E45867" w:rsidRPr="00FC017F">
              <w:rPr>
                <w:b/>
                <w:sz w:val="22"/>
                <w:szCs w:val="22"/>
              </w:rPr>
              <w:fldChar w:fldCharType="separate"/>
            </w:r>
            <w:r w:rsidR="00E2405A">
              <w:rPr>
                <w:b/>
                <w:noProof/>
                <w:sz w:val="22"/>
                <w:szCs w:val="22"/>
              </w:rPr>
              <w:t>4</w:t>
            </w:r>
            <w:r w:rsidR="00E45867" w:rsidRPr="00FC017F">
              <w:rPr>
                <w:b/>
                <w:sz w:val="22"/>
                <w:szCs w:val="22"/>
              </w:rPr>
              <w:fldChar w:fldCharType="end"/>
            </w:r>
            <w:r w:rsidRPr="00FC017F">
              <w:rPr>
                <w:sz w:val="22"/>
                <w:szCs w:val="22"/>
              </w:rPr>
              <w:t xml:space="preserve"> из</w:t>
            </w:r>
            <w:r>
              <w:t xml:space="preserve"> </w:t>
            </w:r>
            <w:r w:rsidR="00E45867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E45867">
              <w:rPr>
                <w:b/>
              </w:rPr>
              <w:fldChar w:fldCharType="separate"/>
            </w:r>
            <w:r w:rsidR="00E2405A">
              <w:rPr>
                <w:b/>
                <w:noProof/>
              </w:rPr>
              <w:t>4</w:t>
            </w:r>
            <w:r w:rsidR="00E45867">
              <w:rPr>
                <w:b/>
              </w:rPr>
              <w:fldChar w:fldCharType="end"/>
            </w:r>
          </w:p>
        </w:sdtContent>
      </w:sdt>
    </w:sdtContent>
  </w:sdt>
  <w:p w14:paraId="2C05385F" w14:textId="77777777" w:rsidR="00190508" w:rsidRDefault="001905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9D102" w14:textId="77777777" w:rsidR="005434C4" w:rsidRDefault="005434C4" w:rsidP="00AA322E">
      <w:r>
        <w:separator/>
      </w:r>
    </w:p>
  </w:footnote>
  <w:footnote w:type="continuationSeparator" w:id="0">
    <w:p w14:paraId="3EDFC61E" w14:textId="77777777" w:rsidR="005434C4" w:rsidRDefault="005434C4" w:rsidP="00AA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F31D4"/>
    <w:multiLevelType w:val="hybridMultilevel"/>
    <w:tmpl w:val="BB0405FA"/>
    <w:lvl w:ilvl="0" w:tplc="97A889AC">
      <w:start w:val="16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10E"/>
    <w:multiLevelType w:val="hybridMultilevel"/>
    <w:tmpl w:val="DA9E9A4A"/>
    <w:lvl w:ilvl="0" w:tplc="A238D9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w w:val="10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F6103D"/>
    <w:multiLevelType w:val="hybridMultilevel"/>
    <w:tmpl w:val="025C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22E"/>
    <w:rsid w:val="00007B03"/>
    <w:rsid w:val="00022C64"/>
    <w:rsid w:val="0006457B"/>
    <w:rsid w:val="000A7050"/>
    <w:rsid w:val="000C2C14"/>
    <w:rsid w:val="000D6841"/>
    <w:rsid w:val="000D7CB4"/>
    <w:rsid w:val="00132073"/>
    <w:rsid w:val="00190508"/>
    <w:rsid w:val="001E163D"/>
    <w:rsid w:val="002341E6"/>
    <w:rsid w:val="00290F1A"/>
    <w:rsid w:val="002A377A"/>
    <w:rsid w:val="002C3CAB"/>
    <w:rsid w:val="002E4C53"/>
    <w:rsid w:val="003135A3"/>
    <w:rsid w:val="0033360C"/>
    <w:rsid w:val="003B785D"/>
    <w:rsid w:val="003E5D60"/>
    <w:rsid w:val="003F4DF1"/>
    <w:rsid w:val="00454B2C"/>
    <w:rsid w:val="004805CF"/>
    <w:rsid w:val="00484835"/>
    <w:rsid w:val="00491DE1"/>
    <w:rsid w:val="00494045"/>
    <w:rsid w:val="004D6698"/>
    <w:rsid w:val="005434C4"/>
    <w:rsid w:val="00543D50"/>
    <w:rsid w:val="00580BD1"/>
    <w:rsid w:val="005C5BC4"/>
    <w:rsid w:val="005D338B"/>
    <w:rsid w:val="005F360E"/>
    <w:rsid w:val="006610E9"/>
    <w:rsid w:val="00665E62"/>
    <w:rsid w:val="0069091D"/>
    <w:rsid w:val="006C6652"/>
    <w:rsid w:val="00712CE6"/>
    <w:rsid w:val="00745602"/>
    <w:rsid w:val="0077795A"/>
    <w:rsid w:val="007C0599"/>
    <w:rsid w:val="007C58AF"/>
    <w:rsid w:val="00801EC7"/>
    <w:rsid w:val="00853B21"/>
    <w:rsid w:val="008C036C"/>
    <w:rsid w:val="0097217F"/>
    <w:rsid w:val="009C774E"/>
    <w:rsid w:val="009D04C2"/>
    <w:rsid w:val="009E0283"/>
    <w:rsid w:val="00A05F66"/>
    <w:rsid w:val="00AA322E"/>
    <w:rsid w:val="00AC17F7"/>
    <w:rsid w:val="00AD2960"/>
    <w:rsid w:val="00AE4647"/>
    <w:rsid w:val="00B12808"/>
    <w:rsid w:val="00B14B3D"/>
    <w:rsid w:val="00B160B6"/>
    <w:rsid w:val="00B16BD8"/>
    <w:rsid w:val="00C20861"/>
    <w:rsid w:val="00C55071"/>
    <w:rsid w:val="00D96509"/>
    <w:rsid w:val="00DF2CB5"/>
    <w:rsid w:val="00E15F1F"/>
    <w:rsid w:val="00E2405A"/>
    <w:rsid w:val="00E31EF1"/>
    <w:rsid w:val="00E41BE4"/>
    <w:rsid w:val="00E45867"/>
    <w:rsid w:val="00E62E23"/>
    <w:rsid w:val="00E67318"/>
    <w:rsid w:val="00E77507"/>
    <w:rsid w:val="00E807BB"/>
    <w:rsid w:val="00ED2342"/>
    <w:rsid w:val="00F00817"/>
    <w:rsid w:val="00F31B4C"/>
    <w:rsid w:val="00F73C08"/>
    <w:rsid w:val="00F9209C"/>
    <w:rsid w:val="00FA2731"/>
    <w:rsid w:val="00FC017F"/>
    <w:rsid w:val="00FC7431"/>
    <w:rsid w:val="00F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C8C93E"/>
  <w15:docId w15:val="{25A399FD-5683-4FD7-9FFA-C57A7DAF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045"/>
    <w:pPr>
      <w:keepNext/>
      <w:keepLines/>
      <w:widowControl w:val="0"/>
      <w:suppressAutoHyphens/>
      <w:autoSpaceDE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AA322E"/>
    <w:rPr>
      <w:sz w:val="20"/>
      <w:szCs w:val="20"/>
    </w:rPr>
  </w:style>
  <w:style w:type="character" w:customStyle="1" w:styleId="a5">
    <w:name w:val="Текст виноски Знак"/>
    <w:basedOn w:val="a0"/>
    <w:link w:val="a4"/>
    <w:semiHidden/>
    <w:rsid w:val="00AA3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322E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A322E"/>
    <w:rPr>
      <w:b/>
      <w:bCs/>
    </w:rPr>
  </w:style>
  <w:style w:type="paragraph" w:styleId="a7">
    <w:name w:val="header"/>
    <w:basedOn w:val="a"/>
    <w:link w:val="a8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rvts0">
    <w:name w:val="span_rvts0"/>
    <w:basedOn w:val="a0"/>
    <w:rsid w:val="00AA322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22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A32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uiPriority w:val="99"/>
    <w:rsid w:val="00494045"/>
    <w:rPr>
      <w:color w:val="0000FF"/>
      <w:u w:val="single"/>
    </w:rPr>
  </w:style>
  <w:style w:type="paragraph" w:customStyle="1" w:styleId="ae">
    <w:name w:val="Об"/>
    <w:rsid w:val="00FA27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9D04C2"/>
    <w:pPr>
      <w:ind w:left="720"/>
    </w:pPr>
    <w:rPr>
      <w:lang w:val="uk-UA"/>
    </w:rPr>
  </w:style>
  <w:style w:type="character" w:customStyle="1" w:styleId="1658">
    <w:name w:val="1658"/>
    <w:aliases w:val="baiaagaaboqcaaadsaqaaaw+baaaaaaaaaaaaaaaaaaaaaaaaaaaaaaaaaaaaaaaaaaaaaaaaaaaaaaaaaaaaaaaaaaaaaaaaaaaaaaaaaaaaaaaaaaaaaaaaaaaaaaaaaaaaaaaaaaaaaaaaaaaaaaaaaaaaaaaaaaaaaaaaaaaaaaaaaaaaaaaaaaaaaaaaaaaaaaaaaaaaaaaaaaaaaaaaaaaaaaaaaaaaaaa"/>
    <w:basedOn w:val="a0"/>
    <w:rsid w:val="006C6652"/>
  </w:style>
  <w:style w:type="paragraph" w:styleId="af0">
    <w:name w:val="Normal (Web)"/>
    <w:basedOn w:val="a"/>
    <w:uiPriority w:val="99"/>
    <w:rsid w:val="00B16B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DA673-5612-4D9F-8037-0CDA6945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13071</Words>
  <Characters>7451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Сорока Юлия Николаевна</dc:creator>
  <cp:lastModifiedBy>Home</cp:lastModifiedBy>
  <cp:revision>29</cp:revision>
  <cp:lastPrinted>2025-10-13T12:02:00Z</cp:lastPrinted>
  <dcterms:created xsi:type="dcterms:W3CDTF">2024-02-01T12:30:00Z</dcterms:created>
  <dcterms:modified xsi:type="dcterms:W3CDTF">2025-10-13T12:02:00Z</dcterms:modified>
</cp:coreProperties>
</file>